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67" w:rsidRPr="00622C7C" w:rsidRDefault="00F07067" w:rsidP="00276D23">
      <w:pPr>
        <w:pStyle w:val="HEADERTEXT"/>
        <w:contextualSpacing/>
        <w:jc w:val="center"/>
        <w:rPr>
          <w:rFonts w:ascii="Times New Roman" w:hAnsi="Times New Roman" w:cs="Times New Roman"/>
          <w:b/>
          <w:bCs/>
          <w:color w:val="000000" w:themeColor="text1"/>
          <w:sz w:val="24"/>
          <w:szCs w:val="24"/>
        </w:rPr>
      </w:pPr>
      <w:r w:rsidRPr="000F6487">
        <w:rPr>
          <w:rFonts w:ascii="Times New Roman" w:hAnsi="Times New Roman" w:cs="Times New Roman"/>
          <w:b/>
          <w:bCs/>
          <w:color w:val="000000" w:themeColor="text1"/>
          <w:sz w:val="24"/>
          <w:szCs w:val="24"/>
        </w:rPr>
        <w:t xml:space="preserve">Государственный контракт № </w:t>
      </w:r>
      <w:r w:rsidR="00622C7C" w:rsidRPr="00622C7C">
        <w:rPr>
          <w:rFonts w:ascii="Times New Roman" w:hAnsi="Times New Roman" w:cs="Times New Roman"/>
          <w:b/>
          <w:bCs/>
          <w:color w:val="000000" w:themeColor="text1"/>
          <w:sz w:val="24"/>
          <w:szCs w:val="24"/>
        </w:rPr>
        <w:t>174</w:t>
      </w:r>
      <w:r w:rsidR="00C32DFA" w:rsidRPr="00622C7C">
        <w:rPr>
          <w:rFonts w:ascii="Times New Roman" w:hAnsi="Times New Roman" w:cs="Times New Roman"/>
          <w:b/>
          <w:bCs/>
          <w:color w:val="000000" w:themeColor="text1"/>
          <w:sz w:val="24"/>
          <w:szCs w:val="24"/>
        </w:rPr>
        <w:t>-ОП</w:t>
      </w:r>
    </w:p>
    <w:p w:rsidR="00F07067" w:rsidRPr="00622C7C" w:rsidRDefault="00F07067" w:rsidP="00276D23">
      <w:pPr>
        <w:pStyle w:val="HEADERTEXT"/>
        <w:contextualSpacing/>
        <w:jc w:val="center"/>
        <w:rPr>
          <w:rFonts w:ascii="Times New Roman" w:hAnsi="Times New Roman" w:cs="Times New Roman"/>
          <w:bCs/>
          <w:color w:val="000000" w:themeColor="text1"/>
          <w:sz w:val="24"/>
          <w:szCs w:val="24"/>
        </w:rPr>
      </w:pPr>
      <w:r w:rsidRPr="00622C7C">
        <w:rPr>
          <w:rFonts w:ascii="Times New Roman" w:hAnsi="Times New Roman" w:cs="Times New Roman"/>
          <w:bCs/>
          <w:color w:val="000000" w:themeColor="text1"/>
          <w:sz w:val="24"/>
          <w:szCs w:val="24"/>
        </w:rPr>
        <w:t xml:space="preserve">на </w:t>
      </w:r>
      <w:r w:rsidRPr="00622C7C">
        <w:rPr>
          <w:rFonts w:ascii="Times New Roman" w:hAnsi="Times New Roman" w:cs="Times New Roman"/>
          <w:b/>
          <w:bCs/>
          <w:color w:val="000000" w:themeColor="text1"/>
          <w:sz w:val="24"/>
          <w:szCs w:val="24"/>
        </w:rPr>
        <w:t>оказание услуг по организации питания обучающихся в образовательных учреждениях, подведомственных администрации Центрального района Санкт-Петербурга, в учебный период с 01.11.2020 г. по 31.05.2021 г.</w:t>
      </w:r>
      <w:r w:rsidRPr="00622C7C">
        <w:rPr>
          <w:rFonts w:ascii="Times New Roman" w:hAnsi="Times New Roman" w:cs="Times New Roman"/>
          <w:bCs/>
          <w:color w:val="000000" w:themeColor="text1"/>
          <w:sz w:val="24"/>
          <w:szCs w:val="24"/>
        </w:rPr>
        <w:t xml:space="preserve">  </w:t>
      </w:r>
    </w:p>
    <w:p w:rsidR="00F07067" w:rsidRPr="00622C7C" w:rsidRDefault="00F07067" w:rsidP="00276D23">
      <w:pPr>
        <w:pStyle w:val="FORMATTEXT"/>
        <w:contextualSpacing/>
        <w:jc w:val="center"/>
        <w:rPr>
          <w:rFonts w:ascii="Times New Roman" w:hAnsi="Times New Roman" w:cs="Times New Roman"/>
          <w:color w:val="000000" w:themeColor="text1"/>
          <w:sz w:val="24"/>
          <w:szCs w:val="24"/>
        </w:rPr>
      </w:pPr>
      <w:r w:rsidRPr="00622C7C">
        <w:rPr>
          <w:rFonts w:ascii="Times New Roman" w:hAnsi="Times New Roman" w:cs="Times New Roman"/>
          <w:color w:val="000000" w:themeColor="text1"/>
          <w:sz w:val="24"/>
          <w:szCs w:val="24"/>
        </w:rPr>
        <w:t xml:space="preserve">(Идентификационный код закупки </w:t>
      </w:r>
      <w:r w:rsidR="000F6487" w:rsidRPr="00622C7C">
        <w:rPr>
          <w:rFonts w:ascii="Times New Roman" w:hAnsi="Times New Roman" w:cs="Times New Roman"/>
          <w:color w:val="000000" w:themeColor="text1"/>
          <w:sz w:val="24"/>
          <w:szCs w:val="24"/>
        </w:rPr>
        <w:t>–</w:t>
      </w:r>
      <w:r w:rsidR="00622C7C" w:rsidRPr="00622C7C">
        <w:rPr>
          <w:rFonts w:ascii="Tahoma" w:hAnsi="Tahoma" w:cs="Tahoma"/>
          <w:sz w:val="21"/>
          <w:szCs w:val="21"/>
        </w:rPr>
        <w:t>202782543991678420100100180015629244</w:t>
      </w:r>
      <w:r w:rsidRPr="00622C7C">
        <w:rPr>
          <w:rFonts w:ascii="Times New Roman" w:hAnsi="Times New Roman" w:cs="Times New Roman"/>
          <w:color w:val="000000" w:themeColor="text1"/>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325"/>
        <w:gridCol w:w="2920"/>
        <w:gridCol w:w="4040"/>
      </w:tblGrid>
      <w:tr w:rsidR="00F07067" w:rsidRPr="00622C7C" w:rsidTr="00276D23">
        <w:tc>
          <w:tcPr>
            <w:tcW w:w="2325" w:type="dxa"/>
            <w:tcBorders>
              <w:top w:val="nil"/>
              <w:left w:val="nil"/>
              <w:right w:val="nil"/>
            </w:tcBorders>
            <w:tcMar>
              <w:top w:w="114" w:type="dxa"/>
              <w:left w:w="28" w:type="dxa"/>
              <w:bottom w:w="114" w:type="dxa"/>
              <w:right w:w="28" w:type="dxa"/>
            </w:tcMar>
            <w:vAlign w:val="center"/>
          </w:tcPr>
          <w:p w:rsidR="00276D23" w:rsidRPr="00622C7C" w:rsidRDefault="00276D23" w:rsidP="00276D23">
            <w:pPr>
              <w:pStyle w:val="FORMATTEXT"/>
              <w:contextualSpacing/>
              <w:rPr>
                <w:rFonts w:ascii="Times New Roman" w:hAnsi="Times New Roman" w:cs="Times New Roman"/>
                <w:color w:val="000000" w:themeColor="text1"/>
                <w:sz w:val="24"/>
                <w:szCs w:val="24"/>
              </w:rPr>
            </w:pPr>
          </w:p>
          <w:p w:rsidR="00F07067" w:rsidRPr="00622C7C" w:rsidRDefault="00F07067" w:rsidP="00276D23">
            <w:pPr>
              <w:pStyle w:val="FORMATTEXT"/>
              <w:contextualSpacing/>
              <w:rPr>
                <w:rFonts w:ascii="Times New Roman" w:hAnsi="Times New Roman" w:cs="Times New Roman"/>
                <w:color w:val="000000" w:themeColor="text1"/>
                <w:sz w:val="24"/>
                <w:szCs w:val="24"/>
              </w:rPr>
            </w:pPr>
            <w:r w:rsidRPr="00622C7C">
              <w:rPr>
                <w:rFonts w:ascii="Times New Roman" w:hAnsi="Times New Roman" w:cs="Times New Roman"/>
                <w:color w:val="000000" w:themeColor="text1"/>
                <w:sz w:val="24"/>
                <w:szCs w:val="24"/>
              </w:rPr>
              <w:t>Санкт-Петербург</w:t>
            </w:r>
          </w:p>
        </w:tc>
        <w:tc>
          <w:tcPr>
            <w:tcW w:w="2920" w:type="dxa"/>
            <w:tcBorders>
              <w:top w:val="nil"/>
              <w:left w:val="nil"/>
              <w:right w:val="nil"/>
            </w:tcBorders>
            <w:tcMar>
              <w:top w:w="114" w:type="dxa"/>
              <w:left w:w="28" w:type="dxa"/>
              <w:bottom w:w="114" w:type="dxa"/>
              <w:right w:w="28" w:type="dxa"/>
            </w:tcMar>
          </w:tcPr>
          <w:p w:rsidR="00F07067" w:rsidRPr="00622C7C" w:rsidRDefault="00276D23" w:rsidP="00276D23">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622C7C">
              <w:rPr>
                <w:rFonts w:ascii="Times New Roman" w:hAnsi="Times New Roman" w:cs="Times New Roman"/>
                <w:color w:val="000000" w:themeColor="text1"/>
                <w:sz w:val="24"/>
                <w:szCs w:val="24"/>
              </w:rPr>
              <w:t xml:space="preserve">    </w:t>
            </w:r>
          </w:p>
        </w:tc>
        <w:tc>
          <w:tcPr>
            <w:tcW w:w="4040" w:type="dxa"/>
            <w:tcBorders>
              <w:top w:val="nil"/>
              <w:left w:val="nil"/>
              <w:right w:val="nil"/>
            </w:tcBorders>
            <w:tcMar>
              <w:top w:w="114" w:type="dxa"/>
              <w:left w:w="28" w:type="dxa"/>
              <w:bottom w:w="114" w:type="dxa"/>
              <w:right w:w="28" w:type="dxa"/>
            </w:tcMar>
            <w:vAlign w:val="center"/>
          </w:tcPr>
          <w:p w:rsidR="00276D23" w:rsidRPr="00622C7C" w:rsidRDefault="00276D23" w:rsidP="00276D23">
            <w:pPr>
              <w:pStyle w:val="FORMATTEXT"/>
              <w:contextualSpacing/>
              <w:jc w:val="right"/>
              <w:rPr>
                <w:rFonts w:ascii="Times New Roman" w:hAnsi="Times New Roman" w:cs="Times New Roman"/>
                <w:color w:val="000000" w:themeColor="text1"/>
                <w:sz w:val="24"/>
                <w:szCs w:val="24"/>
              </w:rPr>
            </w:pPr>
          </w:p>
          <w:p w:rsidR="00F07067" w:rsidRPr="00622C7C" w:rsidRDefault="00ED3AEA" w:rsidP="00276D23">
            <w:pPr>
              <w:pStyle w:val="FORMATTEXT"/>
              <w:contextualSpacing/>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ноября</w:t>
            </w:r>
            <w:r w:rsidR="00F07067" w:rsidRPr="00622C7C">
              <w:rPr>
                <w:rFonts w:ascii="Times New Roman" w:hAnsi="Times New Roman" w:cs="Times New Roman"/>
                <w:color w:val="000000" w:themeColor="text1"/>
                <w:sz w:val="24"/>
                <w:szCs w:val="24"/>
              </w:rPr>
              <w:t xml:space="preserve"> 2020 г.</w:t>
            </w:r>
          </w:p>
        </w:tc>
      </w:tr>
    </w:tbl>
    <w:p w:rsidR="00F07067" w:rsidRPr="00622C7C" w:rsidRDefault="00F07067" w:rsidP="00276D23">
      <w:pPr>
        <w:tabs>
          <w:tab w:val="right" w:pos="10065"/>
        </w:tabs>
        <w:suppressAutoHyphens/>
        <w:spacing w:after="0" w:line="240" w:lineRule="auto"/>
        <w:contextualSpacing/>
        <w:rPr>
          <w:rFonts w:ascii="Times New Roman" w:eastAsia="Times New Roman" w:hAnsi="Times New Roman" w:cs="Times New Roman"/>
          <w:color w:val="000000" w:themeColor="text1"/>
          <w:sz w:val="24"/>
          <w:szCs w:val="24"/>
        </w:rPr>
      </w:pPr>
    </w:p>
    <w:p w:rsidR="00F07067" w:rsidRPr="0034492F" w:rsidRDefault="00622C7C" w:rsidP="00276D23">
      <w:pPr>
        <w:pStyle w:val="FORMATTEXT"/>
        <w:ind w:firstLine="567"/>
        <w:contextualSpacing/>
        <w:jc w:val="both"/>
        <w:rPr>
          <w:rFonts w:ascii="Times New Roman" w:hAnsi="Times New Roman" w:cs="Times New Roman"/>
          <w:color w:val="000000" w:themeColor="text1"/>
          <w:sz w:val="24"/>
          <w:szCs w:val="24"/>
        </w:rPr>
      </w:pPr>
      <w:r w:rsidRPr="00622C7C">
        <w:rPr>
          <w:rFonts w:ascii="Times New Roman" w:eastAsia="Times New Roman" w:hAnsi="Times New Roman" w:cs="Times New Roman"/>
          <w:color w:val="000000" w:themeColor="text1"/>
          <w:sz w:val="24"/>
          <w:szCs w:val="24"/>
        </w:rPr>
        <w:t>Государственное бюджетное общеобразовательное учреждение средняя общеобразовательная школа №174 Центрального района Санкт-Петербурга</w:t>
      </w:r>
      <w:r w:rsidRPr="00622C7C">
        <w:rPr>
          <w:rFonts w:ascii="Times New Roman" w:hAnsi="Times New Roman" w:cs="Times New Roman"/>
          <w:color w:val="000000" w:themeColor="text1"/>
          <w:sz w:val="24"/>
          <w:szCs w:val="24"/>
        </w:rPr>
        <w:t xml:space="preserve"> </w:t>
      </w:r>
      <w:r w:rsidR="00C32DFA" w:rsidRPr="00622C7C">
        <w:rPr>
          <w:rFonts w:ascii="Times New Roman" w:hAnsi="Times New Roman" w:cs="Times New Roman"/>
          <w:color w:val="000000" w:themeColor="text1"/>
          <w:sz w:val="24"/>
          <w:szCs w:val="24"/>
        </w:rPr>
        <w:t>(сокращен</w:t>
      </w:r>
      <w:r w:rsidRPr="00622C7C">
        <w:rPr>
          <w:rFonts w:ascii="Times New Roman" w:hAnsi="Times New Roman" w:cs="Times New Roman"/>
          <w:color w:val="000000" w:themeColor="text1"/>
          <w:sz w:val="24"/>
          <w:szCs w:val="24"/>
        </w:rPr>
        <w:t>ное наименование - ГБОУ школа №174</w:t>
      </w:r>
      <w:r w:rsidR="00C32DFA" w:rsidRPr="00622C7C">
        <w:rPr>
          <w:rFonts w:ascii="Times New Roman" w:hAnsi="Times New Roman" w:cs="Times New Roman"/>
          <w:color w:val="000000" w:themeColor="text1"/>
          <w:sz w:val="24"/>
          <w:szCs w:val="24"/>
        </w:rPr>
        <w:t xml:space="preserve"> Центрального района Санкт-Петербурга)</w:t>
      </w:r>
      <w:r w:rsidR="00F07067" w:rsidRPr="00622C7C">
        <w:rPr>
          <w:rFonts w:ascii="Times New Roman" w:hAnsi="Times New Roman" w:cs="Times New Roman"/>
          <w:color w:val="000000" w:themeColor="text1"/>
          <w:sz w:val="24"/>
          <w:szCs w:val="24"/>
        </w:rPr>
        <w:t xml:space="preserve">, именуемое в дальнейшем «Заказчик», в лице </w:t>
      </w:r>
      <w:r w:rsidR="00C32DFA" w:rsidRPr="00622C7C">
        <w:rPr>
          <w:rFonts w:ascii="Times New Roman" w:hAnsi="Times New Roman" w:cs="Times New Roman"/>
          <w:color w:val="000000" w:themeColor="text1"/>
          <w:sz w:val="24"/>
          <w:szCs w:val="24"/>
        </w:rPr>
        <w:t xml:space="preserve">директора </w:t>
      </w:r>
      <w:r w:rsidRPr="00622C7C">
        <w:rPr>
          <w:rFonts w:ascii="Times New Roman" w:eastAsia="Times New Roman" w:hAnsi="Times New Roman" w:cs="Times New Roman"/>
          <w:color w:val="000000" w:themeColor="text1"/>
          <w:sz w:val="24"/>
          <w:szCs w:val="24"/>
        </w:rPr>
        <w:t>Финагина Ольга Валерьевна</w:t>
      </w:r>
      <w:r w:rsidR="00F07067" w:rsidRPr="00622C7C">
        <w:rPr>
          <w:rFonts w:ascii="Times New Roman" w:hAnsi="Times New Roman" w:cs="Times New Roman"/>
          <w:color w:val="000000" w:themeColor="text1"/>
          <w:sz w:val="24"/>
          <w:szCs w:val="24"/>
        </w:rPr>
        <w:t xml:space="preserve">, действующего на основании </w:t>
      </w:r>
      <w:r w:rsidR="00C32DFA" w:rsidRPr="00622C7C">
        <w:rPr>
          <w:rFonts w:ascii="Times New Roman" w:hAnsi="Times New Roman" w:cs="Times New Roman"/>
          <w:color w:val="000000" w:themeColor="text1"/>
          <w:sz w:val="24"/>
          <w:szCs w:val="24"/>
        </w:rPr>
        <w:t>Устава</w:t>
      </w:r>
      <w:r w:rsidR="00F07067" w:rsidRPr="00622C7C">
        <w:rPr>
          <w:rFonts w:ascii="Times New Roman" w:hAnsi="Times New Roman" w:cs="Times New Roman"/>
          <w:color w:val="000000" w:themeColor="text1"/>
          <w:sz w:val="24"/>
          <w:szCs w:val="24"/>
        </w:rPr>
        <w:t>,</w:t>
      </w:r>
      <w:r w:rsidR="00F07067" w:rsidRPr="0034492F">
        <w:rPr>
          <w:rFonts w:ascii="Times New Roman" w:hAnsi="Times New Roman" w:cs="Times New Roman"/>
          <w:color w:val="000000" w:themeColor="text1"/>
          <w:sz w:val="24"/>
          <w:szCs w:val="24"/>
        </w:rPr>
        <w:t xml:space="preserve"> с одной стороны, и </w:t>
      </w:r>
      <w:r w:rsidR="005E2BC6" w:rsidRPr="005E2BC6">
        <w:rPr>
          <w:rFonts w:ascii="Times New Roman" w:hAnsi="Times New Roman" w:cs="Times New Roman"/>
          <w:b/>
          <w:color w:val="000000" w:themeColor="text1"/>
          <w:sz w:val="24"/>
          <w:szCs w:val="24"/>
        </w:rPr>
        <w:t>Общество с ограниченной ответственностью «Северная столица»</w:t>
      </w:r>
      <w:r w:rsidR="00EB1BF2">
        <w:rPr>
          <w:rFonts w:ascii="Times New Roman" w:hAnsi="Times New Roman" w:cs="Times New Roman"/>
          <w:b/>
          <w:color w:val="000000" w:themeColor="text1"/>
          <w:sz w:val="24"/>
          <w:szCs w:val="24"/>
        </w:rPr>
        <w:t xml:space="preserve"> </w:t>
      </w:r>
      <w:r w:rsidR="00EB1BF2">
        <w:rPr>
          <w:rFonts w:ascii="Times New Roman" w:hAnsi="Times New Roman" w:cs="Times New Roman"/>
          <w:color w:val="000000" w:themeColor="text1"/>
          <w:sz w:val="24"/>
          <w:szCs w:val="24"/>
        </w:rPr>
        <w:t>(сокращенное наименование - ООО «Северная столица»)</w:t>
      </w:r>
      <w:r w:rsidR="00F07067" w:rsidRPr="0034492F">
        <w:rPr>
          <w:rFonts w:ascii="Times New Roman" w:hAnsi="Times New Roman" w:cs="Times New Roman"/>
          <w:color w:val="000000" w:themeColor="text1"/>
          <w:sz w:val="24"/>
          <w:szCs w:val="24"/>
        </w:rPr>
        <w:t xml:space="preserve">, именуемый в дальнейшем «Исполнитель», в лице </w:t>
      </w:r>
      <w:r w:rsidR="00EB1BF2">
        <w:rPr>
          <w:rFonts w:ascii="Times New Roman" w:hAnsi="Times New Roman" w:cs="Times New Roman"/>
          <w:color w:val="000000" w:themeColor="text1"/>
          <w:sz w:val="24"/>
          <w:szCs w:val="24"/>
        </w:rPr>
        <w:t xml:space="preserve">генерального директора </w:t>
      </w:r>
      <w:r w:rsidR="00EB1BF2" w:rsidRPr="00EB1BF2">
        <w:rPr>
          <w:rFonts w:ascii="Times New Roman" w:hAnsi="Times New Roman" w:cs="Times New Roman"/>
          <w:color w:val="000000" w:themeColor="text1"/>
          <w:sz w:val="24"/>
          <w:szCs w:val="24"/>
        </w:rPr>
        <w:t>Маршев</w:t>
      </w:r>
      <w:r w:rsidR="00EB1BF2">
        <w:rPr>
          <w:rFonts w:ascii="Times New Roman" w:hAnsi="Times New Roman" w:cs="Times New Roman"/>
          <w:color w:val="000000" w:themeColor="text1"/>
          <w:sz w:val="24"/>
          <w:szCs w:val="24"/>
        </w:rPr>
        <w:t>а</w:t>
      </w:r>
      <w:r w:rsidR="00EB1BF2" w:rsidRPr="00EB1BF2">
        <w:rPr>
          <w:rFonts w:ascii="Times New Roman" w:hAnsi="Times New Roman" w:cs="Times New Roman"/>
          <w:color w:val="000000" w:themeColor="text1"/>
          <w:sz w:val="24"/>
          <w:szCs w:val="24"/>
        </w:rPr>
        <w:t xml:space="preserve"> Евгени</w:t>
      </w:r>
      <w:r w:rsidR="00EB1BF2">
        <w:rPr>
          <w:rFonts w:ascii="Times New Roman" w:hAnsi="Times New Roman" w:cs="Times New Roman"/>
          <w:color w:val="000000" w:themeColor="text1"/>
          <w:sz w:val="24"/>
          <w:szCs w:val="24"/>
        </w:rPr>
        <w:t>я</w:t>
      </w:r>
      <w:r w:rsidR="00EB1BF2" w:rsidRPr="00EB1BF2">
        <w:rPr>
          <w:rFonts w:ascii="Times New Roman" w:hAnsi="Times New Roman" w:cs="Times New Roman"/>
          <w:color w:val="000000" w:themeColor="text1"/>
          <w:sz w:val="24"/>
          <w:szCs w:val="24"/>
        </w:rPr>
        <w:t xml:space="preserve"> Александрович</w:t>
      </w:r>
      <w:r w:rsidR="00EB1BF2">
        <w:rPr>
          <w:rFonts w:ascii="Times New Roman" w:hAnsi="Times New Roman" w:cs="Times New Roman"/>
          <w:color w:val="000000" w:themeColor="text1"/>
          <w:sz w:val="24"/>
          <w:szCs w:val="24"/>
        </w:rPr>
        <w:t>а</w:t>
      </w:r>
      <w:r w:rsidR="00F07067" w:rsidRPr="0034492F">
        <w:rPr>
          <w:rFonts w:ascii="Times New Roman" w:hAnsi="Times New Roman" w:cs="Times New Roman"/>
          <w:color w:val="000000" w:themeColor="text1"/>
          <w:sz w:val="24"/>
          <w:szCs w:val="24"/>
        </w:rPr>
        <w:t xml:space="preserve">, действующего на основании </w:t>
      </w:r>
      <w:r w:rsidR="00EB1BF2">
        <w:rPr>
          <w:rFonts w:ascii="Times New Roman" w:hAnsi="Times New Roman" w:cs="Times New Roman"/>
          <w:color w:val="000000" w:themeColor="text1"/>
          <w:sz w:val="24"/>
          <w:szCs w:val="24"/>
        </w:rPr>
        <w:t>Устава</w:t>
      </w:r>
      <w:r w:rsidR="00F07067" w:rsidRPr="0034492F">
        <w:rPr>
          <w:rFonts w:ascii="Times New Roman" w:hAnsi="Times New Roman" w:cs="Times New Roman"/>
          <w:color w:val="000000" w:themeColor="text1"/>
          <w:sz w:val="24"/>
          <w:szCs w:val="24"/>
        </w:rPr>
        <w:t xml:space="preserve">, с другой стороны, вместе именуемые в дальнейшем «Стороны», на основании </w:t>
      </w:r>
      <w:r w:rsidR="00F07067" w:rsidRPr="00EB1BF2">
        <w:rPr>
          <w:rFonts w:ascii="Times New Roman" w:hAnsi="Times New Roman" w:cs="Times New Roman"/>
          <w:color w:val="000000" w:themeColor="text1"/>
          <w:sz w:val="24"/>
          <w:szCs w:val="24"/>
        </w:rPr>
        <w:t xml:space="preserve">Протокола подведения итогов конкурса с ограниченным участием в электронной форме от «23» октября 2020 г. № 0172200002520000225-3 и в соответствии с </w:t>
      </w:r>
      <w:r w:rsidR="000F6487" w:rsidRPr="00EB1BF2">
        <w:rPr>
          <w:rFonts w:ascii="Times New Roman" w:hAnsi="Times New Roman" w:cs="Times New Roman"/>
          <w:color w:val="000000" w:themeColor="text1"/>
          <w:sz w:val="24"/>
          <w:szCs w:val="24"/>
        </w:rPr>
        <w:t>пунктом 25 части 1 статьи 93</w:t>
      </w:r>
      <w:r w:rsidR="00F07067" w:rsidRPr="0034492F">
        <w:rPr>
          <w:rFonts w:ascii="Times New Roman" w:hAnsi="Times New Roman" w:cs="Times New Roman"/>
          <w:color w:val="000000" w:themeColor="text1"/>
          <w:sz w:val="24"/>
          <w:szCs w:val="24"/>
        </w:rPr>
        <w:t xml:space="preserve"> Федерального закона от 05.04.2013 г.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государственный контракт (далее - Контракт) о нижеследующем:</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p>
    <w:p w:rsidR="00F07067" w:rsidRPr="0034492F" w:rsidRDefault="00F07067" w:rsidP="00276D23">
      <w:pPr>
        <w:pStyle w:val="a3"/>
        <w:numPr>
          <w:ilvl w:val="0"/>
          <w:numId w:val="2"/>
        </w:numPr>
        <w:ind w:left="0" w:firstLine="0"/>
        <w:jc w:val="center"/>
        <w:rPr>
          <w:rFonts w:ascii="Times New Roman" w:eastAsia="Times New Roman" w:hAnsi="Times New Roman" w:cs="Times New Roman"/>
          <w:b/>
          <w:color w:val="000000" w:themeColor="text1"/>
        </w:rPr>
      </w:pPr>
      <w:r w:rsidRPr="0034492F">
        <w:rPr>
          <w:rFonts w:ascii="Times New Roman" w:eastAsia="Times New Roman" w:hAnsi="Times New Roman" w:cs="Times New Roman"/>
          <w:b/>
          <w:color w:val="000000" w:themeColor="text1"/>
        </w:rPr>
        <w:t>Предмет Контракта.</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1.1. Предметом настоящего Контракта является </w:t>
      </w:r>
      <w:r w:rsidRPr="0034492F">
        <w:rPr>
          <w:rFonts w:ascii="Times New Roman" w:hAnsi="Times New Roman" w:cs="Times New Roman"/>
          <w:bCs/>
          <w:color w:val="000000" w:themeColor="text1"/>
          <w:sz w:val="24"/>
          <w:szCs w:val="24"/>
        </w:rPr>
        <w:t>оказание услуг по организации питания обучающихся</w:t>
      </w:r>
      <w:r w:rsidRPr="0034492F">
        <w:rPr>
          <w:rFonts w:ascii="Times New Roman" w:eastAsia="Times New Roman" w:hAnsi="Times New Roman" w:cs="Times New Roman"/>
          <w:color w:val="000000" w:themeColor="text1"/>
          <w:sz w:val="24"/>
          <w:szCs w:val="24"/>
        </w:rPr>
        <w:t xml:space="preserve"> (далее – Услуги) в </w:t>
      </w:r>
      <w:r w:rsidR="00622C7C" w:rsidRPr="00622C7C">
        <w:rPr>
          <w:rFonts w:ascii="Times New Roman" w:eastAsia="Times New Roman" w:hAnsi="Times New Roman" w:cs="Times New Roman"/>
          <w:sz w:val="24"/>
          <w:szCs w:val="24"/>
        </w:rPr>
        <w:t>ГБОУ школа №174</w:t>
      </w:r>
      <w:r w:rsidR="00EB1BF2" w:rsidRPr="00622C7C">
        <w:rPr>
          <w:rFonts w:ascii="Times New Roman" w:eastAsia="Times New Roman" w:hAnsi="Times New Roman" w:cs="Times New Roman"/>
          <w:sz w:val="24"/>
          <w:szCs w:val="24"/>
        </w:rPr>
        <w:t xml:space="preserve"> Центрального района Санкт-Петербурга</w:t>
      </w:r>
      <w:r w:rsidRPr="00EB1BF2">
        <w:rPr>
          <w:rFonts w:ascii="Times New Roman" w:hAnsi="Times New Roman" w:cs="Times New Roman"/>
          <w:sz w:val="24"/>
          <w:szCs w:val="24"/>
        </w:rPr>
        <w:t xml:space="preserve"> </w:t>
      </w:r>
      <w:r w:rsidRPr="0034492F">
        <w:rPr>
          <w:rFonts w:ascii="Times New Roman" w:eastAsia="Times New Roman" w:hAnsi="Times New Roman" w:cs="Times New Roman"/>
          <w:color w:val="000000" w:themeColor="text1"/>
          <w:sz w:val="24"/>
          <w:szCs w:val="24"/>
        </w:rPr>
        <w:t>(далее – Учреждение), в учебный период с 01.11.2020 г. по 31.05.2021 г.</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1.2. Исполнитель обязуется оказать услуги, а Заказчик обязуется принять результат оказанных услуг и оплатить их в сроки и в порядке, установленные в настоящем Контракте.</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1.3. Цена, количество рационов питания, объем, порядок оказания предоставляемой Услуги установлены в Расчёте цены оказываемых услуг (Приложение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2 к Контракту), Техническом задании (Приложение </w:t>
      </w:r>
      <w:r w:rsidRPr="0034492F">
        <w:rPr>
          <w:rFonts w:ascii="Times New Roman" w:eastAsia="Segoe UI Symbol" w:hAnsi="Times New Roman" w:cs="Times New Roman"/>
          <w:color w:val="000000" w:themeColor="text1"/>
          <w:sz w:val="24"/>
          <w:szCs w:val="24"/>
        </w:rPr>
        <w:t xml:space="preserve">№ </w:t>
      </w:r>
      <w:r w:rsidRPr="0034492F">
        <w:rPr>
          <w:rFonts w:ascii="Times New Roman" w:eastAsia="Times New Roman" w:hAnsi="Times New Roman" w:cs="Times New Roman"/>
          <w:color w:val="000000" w:themeColor="text1"/>
          <w:sz w:val="24"/>
          <w:szCs w:val="24"/>
        </w:rPr>
        <w:t xml:space="preserve">1 к Контракту). Цикличные меню рационов горячего питания указаны в Приложении </w:t>
      </w:r>
      <w:r w:rsidRPr="0034492F">
        <w:rPr>
          <w:rFonts w:ascii="Times New Roman" w:eastAsia="Segoe UI Symbol" w:hAnsi="Times New Roman" w:cs="Times New Roman"/>
          <w:color w:val="000000" w:themeColor="text1"/>
          <w:sz w:val="24"/>
          <w:szCs w:val="24"/>
        </w:rPr>
        <w:t xml:space="preserve">№ </w:t>
      </w:r>
      <w:r w:rsidRPr="0034492F">
        <w:rPr>
          <w:rFonts w:ascii="Times New Roman" w:eastAsia="Times New Roman" w:hAnsi="Times New Roman" w:cs="Times New Roman"/>
          <w:color w:val="000000" w:themeColor="text1"/>
          <w:sz w:val="24"/>
          <w:szCs w:val="24"/>
        </w:rPr>
        <w:t xml:space="preserve">4 к Контракту.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1.4. Блюда из согласованного цикличного меню, 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3 к Контракту).</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1.5. Срок оказания услуг: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Этап 1: с момента заключения контракта, но не ранее 01.11.2020 года по 31.12.2020 года;</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Этап 2: с 01.01.2021 года по 31.05.2021 года.</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1.6. Услуги осуществляются в соответствии с графиком оказания услуг, утверждаемым Заказчиком.</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1.7. 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её не позднее, чем за 2 часа до соответствующего периода приготовления пищи. Заказчик направляет Заявку любым способом (телефон, телеграф,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vertAlign w:val="superscript"/>
        </w:rPr>
      </w:pPr>
      <w:r w:rsidRPr="0034492F">
        <w:rPr>
          <w:rFonts w:ascii="Times New Roman" w:eastAsia="Times New Roman" w:hAnsi="Times New Roman" w:cs="Times New Roman"/>
          <w:color w:val="000000" w:themeColor="text1"/>
          <w:sz w:val="24"/>
          <w:szCs w:val="24"/>
        </w:rPr>
        <w:t>1.8. Услуги осуществляются по адресу (ам):</w:t>
      </w:r>
      <w:r w:rsidR="00622C7C" w:rsidRPr="00622C7C">
        <w:rPr>
          <w:rFonts w:ascii="Times New Roman" w:eastAsia="Times New Roman" w:hAnsi="Times New Roman" w:cs="Times New Roman"/>
          <w:color w:val="000000" w:themeColor="text1"/>
          <w:sz w:val="24"/>
          <w:szCs w:val="24"/>
        </w:rPr>
        <w:t xml:space="preserve"> </w:t>
      </w:r>
      <w:r w:rsidR="00622C7C" w:rsidRPr="0034492F">
        <w:rPr>
          <w:rFonts w:ascii="Times New Roman" w:eastAsia="Times New Roman" w:hAnsi="Times New Roman" w:cs="Times New Roman"/>
          <w:color w:val="000000" w:themeColor="text1"/>
          <w:sz w:val="24"/>
          <w:szCs w:val="24"/>
        </w:rPr>
        <w:t>191015, Санкт-Петербург, Дегтярный переулок, дом 24 литер А</w:t>
      </w:r>
      <w:r w:rsidRPr="0034492F">
        <w:rPr>
          <w:rFonts w:ascii="Times New Roman" w:eastAsia="Times New Roman" w:hAnsi="Times New Roman" w:cs="Times New Roman"/>
          <w:color w:val="000000" w:themeColor="text1"/>
          <w:sz w:val="24"/>
          <w:szCs w:val="24"/>
        </w:rPr>
        <w:t>.</w:t>
      </w:r>
    </w:p>
    <w:p w:rsidR="00F07067" w:rsidRPr="00CE29EE"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1.9. Оказание услуг осуществляется непосредственно на пищеблоке Заказчика при </w:t>
      </w:r>
      <w:r w:rsidR="00EB1BF2" w:rsidRPr="00CE29EE">
        <w:rPr>
          <w:rFonts w:ascii="Times New Roman" w:eastAsia="Times New Roman" w:hAnsi="Times New Roman" w:cs="Times New Roman"/>
          <w:color w:val="000000" w:themeColor="text1"/>
          <w:sz w:val="24"/>
          <w:szCs w:val="24"/>
        </w:rPr>
        <w:t>доготовочной столовой</w:t>
      </w:r>
      <w:r w:rsidRPr="00CE29EE">
        <w:rPr>
          <w:rFonts w:ascii="Times New Roman" w:eastAsia="Times New Roman" w:hAnsi="Times New Roman" w:cs="Times New Roman"/>
          <w:color w:val="000000" w:themeColor="text1"/>
          <w:sz w:val="24"/>
          <w:szCs w:val="24"/>
        </w:rPr>
        <w:t>.</w:t>
      </w:r>
    </w:p>
    <w:p w:rsidR="00F07067" w:rsidRPr="00CE29EE" w:rsidRDefault="00F07067" w:rsidP="00276D23">
      <w:pPr>
        <w:spacing w:after="0" w:line="240" w:lineRule="auto"/>
        <w:contextualSpacing/>
        <w:jc w:val="both"/>
        <w:rPr>
          <w:rFonts w:ascii="Times New Roman" w:eastAsia="Times New Roman" w:hAnsi="Times New Roman" w:cs="Times New Roman"/>
          <w:b/>
          <w:color w:val="000000" w:themeColor="text1"/>
          <w:sz w:val="24"/>
          <w:szCs w:val="24"/>
        </w:rPr>
      </w:pPr>
    </w:p>
    <w:p w:rsidR="00F07067" w:rsidRPr="00CE29EE" w:rsidRDefault="00F07067" w:rsidP="00276D23">
      <w:pPr>
        <w:pStyle w:val="a3"/>
        <w:ind w:left="0"/>
        <w:jc w:val="center"/>
        <w:rPr>
          <w:rFonts w:ascii="Times New Roman" w:eastAsia="Times New Roman" w:hAnsi="Times New Roman" w:cs="Times New Roman"/>
          <w:color w:val="000000" w:themeColor="text1"/>
        </w:rPr>
      </w:pPr>
      <w:r w:rsidRPr="00CE29EE">
        <w:rPr>
          <w:rFonts w:ascii="Times New Roman" w:eastAsia="Times New Roman" w:hAnsi="Times New Roman" w:cs="Times New Roman"/>
          <w:b/>
          <w:color w:val="000000" w:themeColor="text1"/>
          <w:lang w:val="en-US"/>
        </w:rPr>
        <w:t>II</w:t>
      </w:r>
      <w:r w:rsidRPr="00CE29EE">
        <w:rPr>
          <w:rFonts w:ascii="Times New Roman" w:eastAsia="Times New Roman" w:hAnsi="Times New Roman" w:cs="Times New Roman"/>
          <w:b/>
          <w:color w:val="000000" w:themeColor="text1"/>
        </w:rPr>
        <w:t>. Цена Контракта и порядок расчетов</w:t>
      </w:r>
      <w:r w:rsidRPr="00CE29EE">
        <w:rPr>
          <w:rFonts w:ascii="Times New Roman" w:eastAsia="Times New Roman" w:hAnsi="Times New Roman" w:cs="Times New Roman"/>
          <w:color w:val="000000" w:themeColor="text1"/>
        </w:rPr>
        <w:t>.</w:t>
      </w:r>
    </w:p>
    <w:p w:rsidR="00BA43AF" w:rsidRPr="00BA43AF" w:rsidRDefault="00BA43AF" w:rsidP="00BA43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43AF">
        <w:rPr>
          <w:rFonts w:ascii="Times New Roman" w:eastAsia="Times New Roman" w:hAnsi="Times New Roman" w:cs="Times New Roman"/>
          <w:color w:val="000000"/>
          <w:sz w:val="24"/>
          <w:szCs w:val="24"/>
        </w:rPr>
        <w:t xml:space="preserve">2.1. Цена Контракта </w:t>
      </w:r>
      <w:r w:rsidRPr="00ED3AEA">
        <w:rPr>
          <w:rFonts w:ascii="Times New Roman" w:eastAsia="Times New Roman" w:hAnsi="Times New Roman" w:cs="Times New Roman"/>
          <w:color w:val="000000"/>
          <w:sz w:val="24"/>
          <w:szCs w:val="24"/>
        </w:rPr>
        <w:t xml:space="preserve">составляет </w:t>
      </w:r>
      <w:r w:rsidRPr="00ED3AEA">
        <w:rPr>
          <w:rFonts w:ascii="Times New Roman" w:eastAsia="Times New Roman" w:hAnsi="Times New Roman" w:cs="Times New Roman"/>
          <w:b/>
          <w:color w:val="000000"/>
          <w:sz w:val="24"/>
          <w:szCs w:val="24"/>
        </w:rPr>
        <w:t>1 468 576,21</w:t>
      </w:r>
      <w:r w:rsidRPr="00BA43AF">
        <w:rPr>
          <w:rFonts w:ascii="Times New Roman" w:eastAsia="Times New Roman" w:hAnsi="Times New Roman" w:cs="Times New Roman"/>
          <w:b/>
          <w:color w:val="000000"/>
          <w:sz w:val="24"/>
          <w:szCs w:val="24"/>
        </w:rPr>
        <w:t xml:space="preserve"> руб.</w:t>
      </w:r>
      <w:r w:rsidRPr="00BA43AF">
        <w:rPr>
          <w:rFonts w:ascii="Times New Roman" w:eastAsia="Times New Roman" w:hAnsi="Times New Roman" w:cs="Times New Roman"/>
          <w:color w:val="000000"/>
          <w:sz w:val="24"/>
          <w:szCs w:val="24"/>
        </w:rPr>
        <w:t xml:space="preserve"> (один миллион четыреста шестьдесят восемь тысяч пятьсот семьдесят шесть</w:t>
      </w:r>
      <w:r w:rsidRPr="00BA43AF">
        <w:rPr>
          <w:rFonts w:ascii="Times New Roman" w:eastAsia="Times New Roman" w:hAnsi="Times New Roman" w:cs="Times New Roman"/>
          <w:noProof/>
          <w:color w:val="000000"/>
          <w:position w:val="-8"/>
          <w:sz w:val="24"/>
          <w:szCs w:val="24"/>
          <w:vertAlign w:val="superscript"/>
        </w:rPr>
        <w:t xml:space="preserve"> </w:t>
      </w:r>
      <w:r w:rsidRPr="00BA43AF">
        <w:rPr>
          <w:rFonts w:ascii="Times New Roman" w:eastAsia="Times New Roman" w:hAnsi="Times New Roman" w:cs="Times New Roman"/>
          <w:color w:val="000000"/>
          <w:sz w:val="24"/>
          <w:szCs w:val="24"/>
        </w:rPr>
        <w:t xml:space="preserve">рублей 21 копейка), НДС не облагается в соответствии с </w:t>
      </w:r>
      <w:r w:rsidRPr="00BA43AF">
        <w:rPr>
          <w:rFonts w:ascii="Times New Roman" w:eastAsia="Times New Roman" w:hAnsi="Times New Roman" w:cs="Times New Roman"/>
          <w:color w:val="000000"/>
          <w:sz w:val="24"/>
          <w:szCs w:val="24"/>
        </w:rPr>
        <w:lastRenderedPageBreak/>
        <w:t xml:space="preserve">налоговым законодательством Российской Федерации. </w:t>
      </w:r>
    </w:p>
    <w:p w:rsidR="00BA43AF" w:rsidRPr="00BA43AF" w:rsidRDefault="00BA43AF" w:rsidP="00BA43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vertAlign w:val="superscript"/>
        </w:rPr>
      </w:pPr>
      <w:r w:rsidRPr="00BA43AF">
        <w:rPr>
          <w:rFonts w:ascii="Times New Roman" w:eastAsia="Times New Roman" w:hAnsi="Times New Roman" w:cs="Times New Roman"/>
          <w:color w:val="000000"/>
          <w:sz w:val="24"/>
          <w:szCs w:val="24"/>
        </w:rPr>
        <w:t>Цена каждого этапа исполнения Контракта составляет:</w:t>
      </w:r>
    </w:p>
    <w:p w:rsidR="00BA43AF" w:rsidRPr="00BA43AF" w:rsidRDefault="00BA43AF" w:rsidP="00BA43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A43AF">
        <w:rPr>
          <w:rFonts w:ascii="Times New Roman" w:eastAsia="Times New Roman" w:hAnsi="Times New Roman" w:cs="Times New Roman"/>
          <w:color w:val="000000"/>
          <w:sz w:val="24"/>
          <w:szCs w:val="24"/>
        </w:rPr>
        <w:t xml:space="preserve">по этапу № 1 – </w:t>
      </w:r>
      <w:r w:rsidRPr="00BA43AF">
        <w:rPr>
          <w:rFonts w:ascii="Times New Roman" w:eastAsia="Times New Roman" w:hAnsi="Times New Roman" w:cs="Times New Roman"/>
          <w:b/>
          <w:color w:val="000000"/>
          <w:sz w:val="24"/>
          <w:szCs w:val="24"/>
        </w:rPr>
        <w:t>447 722,96 руб.</w:t>
      </w:r>
      <w:r w:rsidRPr="00BA43AF">
        <w:rPr>
          <w:rFonts w:ascii="Times New Roman" w:eastAsia="Times New Roman" w:hAnsi="Times New Roman" w:cs="Times New Roman"/>
          <w:color w:val="000000"/>
          <w:sz w:val="24"/>
          <w:szCs w:val="24"/>
        </w:rPr>
        <w:t xml:space="preserve"> (четыреста сорок семь тысяч семьсот двадцать два</w:t>
      </w:r>
      <w:r w:rsidRPr="00BA43AF">
        <w:rPr>
          <w:rFonts w:ascii="Times New Roman" w:eastAsia="Times New Roman" w:hAnsi="Times New Roman" w:cs="Times New Roman"/>
          <w:noProof/>
          <w:color w:val="000000"/>
          <w:position w:val="-8"/>
          <w:sz w:val="24"/>
          <w:szCs w:val="24"/>
          <w:vertAlign w:val="superscript"/>
        </w:rPr>
        <w:t xml:space="preserve"> </w:t>
      </w:r>
      <w:r w:rsidRPr="00BA43AF">
        <w:rPr>
          <w:rFonts w:ascii="Times New Roman" w:eastAsia="Times New Roman" w:hAnsi="Times New Roman" w:cs="Times New Roman"/>
          <w:color w:val="000000"/>
          <w:sz w:val="24"/>
          <w:szCs w:val="24"/>
        </w:rPr>
        <w:t xml:space="preserve">рубля 96 копеек), НДС не облагается в соответствии с налоговым законодательством Российской Федерации; </w:t>
      </w:r>
    </w:p>
    <w:p w:rsidR="00BA43AF" w:rsidRPr="00BA43AF" w:rsidRDefault="00BA43AF" w:rsidP="00BA43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A43AF">
        <w:rPr>
          <w:rFonts w:ascii="Times New Roman" w:eastAsia="Times New Roman" w:hAnsi="Times New Roman" w:cs="Times New Roman"/>
          <w:color w:val="000000"/>
          <w:sz w:val="24"/>
          <w:szCs w:val="24"/>
        </w:rPr>
        <w:t xml:space="preserve">по этапу № 2 – </w:t>
      </w:r>
      <w:r w:rsidRPr="00BA43AF">
        <w:rPr>
          <w:rFonts w:ascii="Times New Roman" w:eastAsia="Times New Roman" w:hAnsi="Times New Roman" w:cs="Times New Roman"/>
          <w:b/>
          <w:color w:val="000000"/>
          <w:sz w:val="24"/>
          <w:szCs w:val="24"/>
        </w:rPr>
        <w:t xml:space="preserve">1 020 853,25 руб. </w:t>
      </w:r>
      <w:r w:rsidRPr="00BA43AF">
        <w:rPr>
          <w:rFonts w:ascii="Times New Roman" w:eastAsia="Times New Roman" w:hAnsi="Times New Roman" w:cs="Times New Roman"/>
          <w:color w:val="000000"/>
          <w:sz w:val="24"/>
          <w:szCs w:val="24"/>
        </w:rPr>
        <w:t xml:space="preserve">(один миллион двадцать тысяч восемьсот пятьдесят три </w:t>
      </w:r>
      <w:r w:rsidRPr="00BA43AF">
        <w:rPr>
          <w:rFonts w:ascii="Times New Roman" w:eastAsia="Times New Roman" w:hAnsi="Times New Roman" w:cs="Times New Roman"/>
          <w:noProof/>
          <w:color w:val="000000"/>
          <w:position w:val="-8"/>
          <w:sz w:val="24"/>
          <w:szCs w:val="24"/>
          <w:vertAlign w:val="superscript"/>
        </w:rPr>
        <w:t xml:space="preserve"> </w:t>
      </w:r>
      <w:r w:rsidRPr="00BA43AF">
        <w:rPr>
          <w:rFonts w:ascii="Times New Roman" w:eastAsia="Times New Roman" w:hAnsi="Times New Roman" w:cs="Times New Roman"/>
          <w:color w:val="000000"/>
          <w:sz w:val="24"/>
          <w:szCs w:val="24"/>
        </w:rPr>
        <w:t xml:space="preserve">рубля 25 копеек), НДС не облагается в соответствии с налоговым законодательством Российской Федерации; </w:t>
      </w:r>
    </w:p>
    <w:p w:rsidR="00F07067" w:rsidRPr="0034492F" w:rsidRDefault="00F07067" w:rsidP="00276D23">
      <w:pPr>
        <w:pStyle w:val="FORMATTEXT"/>
        <w:contextualSpacing/>
        <w:jc w:val="both"/>
        <w:rPr>
          <w:rFonts w:ascii="Times New Roman" w:hAnsi="Times New Roman" w:cs="Times New Roman"/>
          <w:noProof/>
          <w:color w:val="000000" w:themeColor="text1"/>
          <w:position w:val="-8"/>
          <w:sz w:val="24"/>
          <w:szCs w:val="24"/>
        </w:rPr>
      </w:pPr>
      <w:r w:rsidRPr="0034492F">
        <w:rPr>
          <w:rFonts w:ascii="Times New Roman" w:hAnsi="Times New Roman" w:cs="Times New Roman"/>
          <w:color w:val="000000" w:themeColor="text1"/>
          <w:sz w:val="24"/>
          <w:szCs w:val="24"/>
        </w:rPr>
        <w:t xml:space="preserve">2.2. Цена Контракта включает в себя: расходы Исполнителя, связанные с исполнением обязательств по настоящему Контракту, </w:t>
      </w:r>
      <w:r w:rsidRPr="0034492F">
        <w:rPr>
          <w:rFonts w:ascii="Times New Roman" w:eastAsia="Times New Roman" w:hAnsi="Times New Roman" w:cs="Times New Roman"/>
          <w:color w:val="000000" w:themeColor="text1"/>
          <w:sz w:val="24"/>
          <w:szCs w:val="24"/>
        </w:rPr>
        <w:t>в том числе на погрузочно-разгрузочные работы, перевозку, очистку и санитарную обработку транспортных средств, страхование, таможенные пошлины, налоги, сборы и другие обязательные платежи</w:t>
      </w:r>
      <w:r w:rsidRPr="0034492F">
        <w:rPr>
          <w:rFonts w:ascii="Times New Roman" w:hAnsi="Times New Roman" w:cs="Times New Roman"/>
          <w:color w:val="000000" w:themeColor="text1"/>
          <w:sz w:val="24"/>
          <w:szCs w:val="24"/>
        </w:rPr>
        <w:t>.</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Цена Контракта является твердой и определяется на весь срок исполнения Контракта, за исключением случаев, установленных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 xml:space="preserve">Законом № 44-ФЗ </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и настоящим Контрактом.</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"kodeks://link/d?nd=499011838&amp;point=mark=000000000000000000000000000000000000000000000000008QU0M5"\o"’’О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 xml:space="preserve">статьями 34 </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xml:space="preserve">и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 xml:space="preserve">95 Закона № 44-ФЗ. </w:t>
      </w:r>
      <w:r w:rsidRPr="0034492F">
        <w:rPr>
          <w:rFonts w:ascii="Times New Roman" w:hAnsi="Times New Roman" w:cs="Times New Roman"/>
          <w:color w:val="000000" w:themeColor="text1"/>
          <w:sz w:val="24"/>
          <w:szCs w:val="24"/>
        </w:rPr>
        <w:fldChar w:fldCharType="end"/>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Цена Контракта может быть снижена по соглашению Сторон без изменения предусмотренных настоящим Контрактом объема и качества оказываемой Услуги и иных условий Контракта.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2.3. Источник финансирования Контракта – Бюджет Санкт-Петербурга в соответствии с Законом Санкт-Петербурга от 29.11.2019 № 614-132 «О бюджете Санкт-Петербурга на 2020 год и на плановый период 2021 и 2022 годов», </w:t>
      </w:r>
      <w:r w:rsidR="00CC7DBD" w:rsidRPr="00205E6F">
        <w:rPr>
          <w:rFonts w:ascii="Times New Roman" w:hAnsi="Times New Roman" w:cs="Times New Roman"/>
          <w:color w:val="000000" w:themeColor="text1"/>
          <w:sz w:val="24"/>
          <w:szCs w:val="24"/>
        </w:rPr>
        <w:t>код раздела 0702, целевая статья 0330041010 «Расходы на реализацию мер социальной поддержки отдельных категорий граждан по предоставлению на льготной основе питания в общеобразовательных школах», целевая статья 03300R3040 «Субсидии на реализацию мер социальной поддержки отдельных категорий граждан по предоставлению на льготной основе питания в общеобразовательных учреждениях»</w:t>
      </w:r>
      <w:r w:rsidRPr="00205E6F">
        <w:rPr>
          <w:rFonts w:ascii="Times New Roman" w:hAnsi="Times New Roman" w:cs="Times New Roman"/>
          <w:color w:val="000000" w:themeColor="text1"/>
          <w:sz w:val="24"/>
          <w:szCs w:val="24"/>
        </w:rPr>
        <w:t>, «Доходы от иной приносящей доход деятельности».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2.4. Оплата за оказанные Услуги производится Заказчиком ежемесячно в безналичной форме путем перечисления денежных средств в рублях на расчетный счет Исполнителя, указанный в Контракте, в течение 15 рабочих дней со дня подписания сторонами акта (-ов) сдачи-приемки оказанных услуг на основании предоставленного Исполнителем Заказчику счета, счета-фактуры (при наличии) и иных документов, связанных с исполнением Контракта. Днем исполнения обязательств Заказчиком по оплате считается дата списания денежных средств с лицевого счета Заказчика. 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 Расчеты с Исполнителем производятся в соответствии с бюджетным финансированием, а при отсутствии (задержке) бюджетного финансирования – по мере его поступления.</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Оплата производится по мере поступления бюджетных средств.</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Авансирование не предусмотрено.</w:t>
      </w:r>
    </w:p>
    <w:p w:rsidR="00F07067" w:rsidRPr="0034492F" w:rsidRDefault="00F07067" w:rsidP="00276D23">
      <w:pPr>
        <w:pStyle w:val="FORMATTEXT"/>
        <w:contextualSpacing/>
        <w:jc w:val="both"/>
        <w:rPr>
          <w:rFonts w:ascii="Times New Roman" w:hAnsi="Times New Roman" w:cs="Times New Roman"/>
          <w:color w:val="000000" w:themeColor="text1"/>
          <w:sz w:val="24"/>
          <w:szCs w:val="24"/>
          <w:vertAlign w:val="superscript"/>
        </w:rPr>
      </w:pPr>
      <w:r w:rsidRPr="0034492F">
        <w:rPr>
          <w:rFonts w:ascii="Times New Roman" w:hAnsi="Times New Roman" w:cs="Times New Roman"/>
          <w:color w:val="000000" w:themeColor="text1"/>
          <w:sz w:val="24"/>
          <w:szCs w:val="24"/>
        </w:rPr>
        <w:t>2.5. Оплата по Контракту осуществляется по безналичному расчету путем перечисления Заказчиком денежных средств на счет Исполнителя, указанный в настоящем Контракте.</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2.6. Заказчик уменьшает суммы, подлежащие уплате Заказчиком Исполнителю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2.7. Датой оплаты считается дата списания денежных средств со счета Заказчика, указанного в настоящем Контракте.</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2.8. </w:t>
      </w:r>
      <w:r w:rsidRPr="0034492F">
        <w:rPr>
          <w:rFonts w:ascii="Times New Roman" w:eastAsia="Times New Roman" w:hAnsi="Times New Roman" w:cs="Times New Roman"/>
          <w:color w:val="000000" w:themeColor="text1"/>
          <w:sz w:val="24"/>
          <w:szCs w:val="24"/>
        </w:rPr>
        <w:t>Бухгалтерия Исполнителя обязуется на 5 число текущего месяца проводить с бухгалтерией Заказчика сверку расчетов и составлять акт сдачи-приемки оказанных услуг, на основании которого производится оплата за прошедший месяц.</w:t>
      </w:r>
    </w:p>
    <w:p w:rsidR="00F07067" w:rsidRPr="0034492F" w:rsidRDefault="00F07067" w:rsidP="00276D23">
      <w:pPr>
        <w:pStyle w:val="HEADERTEXT"/>
        <w:numPr>
          <w:ilvl w:val="0"/>
          <w:numId w:val="1"/>
        </w:numPr>
        <w:ind w:left="0" w:firstLine="0"/>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Порядок сдачи-приемки Услуг.</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 xml:space="preserve">3.1. Услуги считаются оказанными после подписания Заказчиком и Исполнителем акта сдачи-приемки оказанных услуг в двух экземплярах, в которых указываются сведения об оказанных услугах на условиях настоящего контракта.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3.2. Некачественно приготовленная пища или пища, приготовленная из некачественных продуктов питания или с нарушением технологии, признанная таковой по акту, должна быть заменена Исполнителем в течение 30 минут с момента его уведомления.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3.3. Заказчик в течение 3-х рабочих дней после предоставления акта сдачи-приемки оказанных услуг за отчетный месяц, приступает к проверке и приемке результата услуг за отчетный месяц и, при отсутствии расхождений подписывает акт сдачи-приемки оказанных услуг в двух экземплярах, один из которых оставляет себе, а другой направляет Исполнителю.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3.4. В случае расхождения сведений, указанных в акте сдачи-приемки оказанных услуг, Заказчик и Исполнитель в течение 3-х рабочих дней проводят совместную сверку акта сдачи-приемки оказанных услуг. По результатам сверки оформляется акт разногласий по акту сдачи-приемки оказанных услуг, о чем в акте сдачи-приемки оказанных услуг делается соответствующая запись. В этом случае Заказчик не подписывает акт сдачи – приемки оказанных услуг,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3.5. Для проверки предоставленных Исполнителем результатов оказанных Услуг </w:t>
      </w:r>
      <w:r w:rsidRPr="0034492F">
        <w:rPr>
          <w:rFonts w:ascii="Times New Roman" w:hAnsi="Times New Roman" w:cs="Times New Roman"/>
          <w:color w:val="000000" w:themeColor="text1"/>
          <w:sz w:val="24"/>
          <w:szCs w:val="24"/>
        </w:rPr>
        <w:t xml:space="preserve">(результатов отдельного этапа исполнения контракта), </w:t>
      </w:r>
      <w:r w:rsidRPr="0034492F">
        <w:rPr>
          <w:rFonts w:ascii="Times New Roman" w:eastAsia="Times New Roman" w:hAnsi="Times New Roman" w:cs="Times New Roman"/>
          <w:color w:val="000000" w:themeColor="text1"/>
          <w:sz w:val="24"/>
          <w:szCs w:val="24"/>
        </w:rPr>
        <w:t xml:space="preserve">предусмотренных Контрактом, в части их соответствия условиям Контракта, Заказчик проводит экспертизу. Экспертиза результатов оказанных Услуг </w:t>
      </w:r>
      <w:r w:rsidRPr="0034492F">
        <w:rPr>
          <w:rFonts w:ascii="Times New Roman" w:hAnsi="Times New Roman" w:cs="Times New Roman"/>
          <w:color w:val="000000" w:themeColor="text1"/>
          <w:sz w:val="24"/>
          <w:szCs w:val="24"/>
        </w:rPr>
        <w:t>(результатов отдельного этапа исполнения контракта)</w:t>
      </w:r>
      <w:r w:rsidRPr="0034492F">
        <w:rPr>
          <w:rFonts w:ascii="Times New Roman" w:eastAsia="Times New Roman" w:hAnsi="Times New Roman" w:cs="Times New Roman"/>
          <w:color w:val="000000" w:themeColor="text1"/>
          <w:sz w:val="24"/>
          <w:szCs w:val="24"/>
        </w:rPr>
        <w:t xml:space="preserve">, предусмотренных Контрактом, проводится Заказчиком своими силами, при этом Заказчик вправе принять решение о проведении экспертизы результатов оказанных Услуг </w:t>
      </w:r>
      <w:r w:rsidRPr="0034492F">
        <w:rPr>
          <w:rFonts w:ascii="Times New Roman" w:hAnsi="Times New Roman" w:cs="Times New Roman"/>
          <w:color w:val="000000" w:themeColor="text1"/>
          <w:sz w:val="24"/>
          <w:szCs w:val="24"/>
        </w:rPr>
        <w:t xml:space="preserve">(результатов отдельного этапа исполнения контракта) </w:t>
      </w:r>
      <w:r w:rsidRPr="0034492F">
        <w:rPr>
          <w:rFonts w:ascii="Times New Roman" w:eastAsia="Times New Roman" w:hAnsi="Times New Roman" w:cs="Times New Roman"/>
          <w:color w:val="000000" w:themeColor="text1"/>
          <w:sz w:val="24"/>
          <w:szCs w:val="24"/>
        </w:rPr>
        <w:t xml:space="preserve">с привлечением экспертов, экспертных организаций </w:t>
      </w:r>
      <w:r w:rsidRPr="0034492F">
        <w:rPr>
          <w:rFonts w:ascii="Times New Roman" w:hAnsi="Times New Roman" w:cs="Times New Roman"/>
          <w:color w:val="000000" w:themeColor="text1"/>
          <w:sz w:val="24"/>
          <w:szCs w:val="24"/>
        </w:rPr>
        <w:t xml:space="preserve">на основании контрактов, заключенных в соответствии с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i/>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 xml:space="preserve">Законом № 44-ФЗ. </w:t>
      </w:r>
      <w:r w:rsidRPr="0034492F">
        <w:rPr>
          <w:rFonts w:ascii="Times New Roman" w:hAnsi="Times New Roman" w:cs="Times New Roman"/>
          <w:color w:val="000000" w:themeColor="text1"/>
          <w:sz w:val="24"/>
          <w:szCs w:val="24"/>
        </w:rPr>
        <w:fldChar w:fldCharType="end"/>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3.6. Заказчик проводит экспертизу результатов оказанных Услуг </w:t>
      </w:r>
      <w:r w:rsidRPr="0034492F">
        <w:rPr>
          <w:rFonts w:ascii="Times New Roman" w:hAnsi="Times New Roman" w:cs="Times New Roman"/>
          <w:color w:val="000000" w:themeColor="text1"/>
          <w:sz w:val="24"/>
          <w:szCs w:val="24"/>
        </w:rPr>
        <w:t xml:space="preserve">(результатов отдельного этапа исполнения контракта) </w:t>
      </w:r>
      <w:r w:rsidRPr="0034492F">
        <w:rPr>
          <w:rFonts w:ascii="Times New Roman" w:eastAsia="Times New Roman" w:hAnsi="Times New Roman" w:cs="Times New Roman"/>
          <w:color w:val="000000" w:themeColor="text1"/>
          <w:sz w:val="24"/>
          <w:szCs w:val="24"/>
        </w:rPr>
        <w:t xml:space="preserve">в срок 3-х дней. По итогу проведения экспертизы оказанных Услуг </w:t>
      </w:r>
      <w:r w:rsidRPr="0034492F">
        <w:rPr>
          <w:rFonts w:ascii="Times New Roman" w:hAnsi="Times New Roman" w:cs="Times New Roman"/>
          <w:color w:val="000000" w:themeColor="text1"/>
          <w:sz w:val="24"/>
          <w:szCs w:val="24"/>
        </w:rPr>
        <w:t xml:space="preserve">(результатов отдельного этапа исполнения контракта) </w:t>
      </w:r>
      <w:r w:rsidRPr="0034492F">
        <w:rPr>
          <w:rFonts w:ascii="Times New Roman" w:eastAsia="Times New Roman" w:hAnsi="Times New Roman" w:cs="Times New Roman"/>
          <w:color w:val="000000" w:themeColor="text1"/>
          <w:sz w:val="24"/>
          <w:szCs w:val="24"/>
        </w:rPr>
        <w:t xml:space="preserve">Заказчик оформляет заключение по результатам экспертизы, которое утверждается Заказчиком. В случае если по результатам такой экспертизы выявлено, что оказанные услуги соответствуют условиям Контракта, Заказчик принимает результат оказанных услуг </w:t>
      </w:r>
      <w:r w:rsidRPr="0034492F">
        <w:rPr>
          <w:rFonts w:ascii="Times New Roman" w:hAnsi="Times New Roman" w:cs="Times New Roman"/>
          <w:color w:val="000000" w:themeColor="text1"/>
          <w:sz w:val="24"/>
          <w:szCs w:val="24"/>
        </w:rPr>
        <w:t xml:space="preserve">(результат отдельного этапа исполнения контракта) </w:t>
      </w:r>
      <w:r w:rsidRPr="0034492F">
        <w:rPr>
          <w:rFonts w:ascii="Times New Roman" w:eastAsia="Times New Roman" w:hAnsi="Times New Roman" w:cs="Times New Roman"/>
          <w:color w:val="000000" w:themeColor="text1"/>
          <w:sz w:val="24"/>
          <w:szCs w:val="24"/>
        </w:rPr>
        <w:t xml:space="preserve">путем подписания акта сдачи-приемки оказанных услуг.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3.7. При обнаружении Заказчиком в ходе проведения экспертизы результатов оказанных услуг </w:t>
      </w:r>
      <w:r w:rsidRPr="0034492F">
        <w:rPr>
          <w:rFonts w:ascii="Times New Roman" w:hAnsi="Times New Roman" w:cs="Times New Roman"/>
          <w:color w:val="000000" w:themeColor="text1"/>
          <w:sz w:val="24"/>
          <w:szCs w:val="24"/>
        </w:rPr>
        <w:t xml:space="preserve">(результатов отдельного этапа исполнения контракта) </w:t>
      </w:r>
      <w:r w:rsidRPr="0034492F">
        <w:rPr>
          <w:rFonts w:ascii="Times New Roman" w:eastAsia="Times New Roman" w:hAnsi="Times New Roman" w:cs="Times New Roman"/>
          <w:color w:val="000000" w:themeColor="text1"/>
          <w:sz w:val="24"/>
          <w:szCs w:val="24"/>
        </w:rPr>
        <w:t xml:space="preserve">недостатков в оказанных услугах, приемочной комиссией (лицом, ответственным за приемку) составляется рекламационный акт, в котором фиксируется перечень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Заказчиком составляется мотивированный отказ от подписания акта сдачи-приемки оказанных услуг.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3.8. Исполнитель обязан устранить все обнаруженные недостатки своими силами и за свой счет в сроки, указанные в рекламационном акте.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3.9. После оказания Исполнителем услуг по устранению недостатков Заказчик проводит экспертизу результатов оказанных услуг </w:t>
      </w:r>
      <w:r w:rsidRPr="0034492F">
        <w:rPr>
          <w:rFonts w:ascii="Times New Roman" w:hAnsi="Times New Roman" w:cs="Times New Roman"/>
          <w:color w:val="000000" w:themeColor="text1"/>
          <w:sz w:val="24"/>
          <w:szCs w:val="24"/>
        </w:rPr>
        <w:t xml:space="preserve">(результатов отдельного этапа исполнения контракта) </w:t>
      </w:r>
      <w:r w:rsidRPr="0034492F">
        <w:rPr>
          <w:rFonts w:ascii="Times New Roman" w:eastAsia="Times New Roman" w:hAnsi="Times New Roman" w:cs="Times New Roman"/>
          <w:color w:val="000000" w:themeColor="text1"/>
          <w:sz w:val="24"/>
          <w:szCs w:val="24"/>
        </w:rPr>
        <w:t xml:space="preserve">в порядке, установленном пунктами 3.5. - 3.7 настоящего раздела. 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Контрактом. </w:t>
      </w:r>
    </w:p>
    <w:p w:rsidR="00F07067" w:rsidRPr="0034492F" w:rsidRDefault="00F07067" w:rsidP="00276D23">
      <w:pPr>
        <w:pStyle w:val="HEADERTEXT"/>
        <w:contextualSpacing/>
        <w:jc w:val="both"/>
        <w:rPr>
          <w:rFonts w:ascii="Times New Roman" w:hAnsi="Times New Roman" w:cs="Times New Roman"/>
          <w:b/>
          <w:bCs/>
          <w:color w:val="000000" w:themeColor="text1"/>
          <w:sz w:val="24"/>
          <w:szCs w:val="24"/>
        </w:rPr>
      </w:pPr>
      <w:r w:rsidRPr="0034492F">
        <w:rPr>
          <w:rFonts w:ascii="Times New Roman" w:eastAsia="Times New Roman" w:hAnsi="Times New Roman" w:cs="Times New Roman"/>
          <w:color w:val="000000" w:themeColor="text1"/>
          <w:sz w:val="24"/>
          <w:szCs w:val="24"/>
        </w:rPr>
        <w:t xml:space="preserve">3.10. Если Заказчиком принято решение о проведении экспертизы оказанных услуг (результатов отдельного этапа исполнения Контракта) с привлечением экспертов, экспертных организаций, Заказчик принимает результат оказанных услуг (результат отдельного этапа исполнения Контракта) путем подписания акта сдачи-приемки оказанных услуг только по результатам экспертизы оказанных услуг (результатам отдельного этапа исполнения Контракта), если в заключении эксперта, экспертной организации установлено соответствие результата оказанных услуг (результата отдельного этапа исполнения Контракта) условиям Контракта и </w:t>
      </w:r>
      <w:r w:rsidRPr="0034492F">
        <w:rPr>
          <w:rFonts w:ascii="Times New Roman" w:eastAsia="Times New Roman" w:hAnsi="Times New Roman" w:cs="Times New Roman"/>
          <w:color w:val="000000" w:themeColor="text1"/>
          <w:sz w:val="24"/>
          <w:szCs w:val="24"/>
        </w:rPr>
        <w:lastRenderedPageBreak/>
        <w:t xml:space="preserve">соответствующих нормативных актов. В противном случае Заказчик </w:t>
      </w:r>
      <w:r w:rsidRPr="0034492F">
        <w:rPr>
          <w:rFonts w:ascii="Times New Roman" w:hAnsi="Times New Roman" w:cs="Times New Roman"/>
          <w:color w:val="000000" w:themeColor="text1"/>
          <w:sz w:val="24"/>
          <w:szCs w:val="24"/>
        </w:rPr>
        <w:t>имеет право в одностороннем порядке отказаться от исполнения Контракта по основаниям, предусмотренных Гражданским Кодексом РФ.</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p>
    <w:p w:rsidR="00F07067" w:rsidRPr="0034492F" w:rsidRDefault="00F07067" w:rsidP="00276D23">
      <w:pPr>
        <w:pStyle w:val="HEADERTEXT"/>
        <w:numPr>
          <w:ilvl w:val="0"/>
          <w:numId w:val="1"/>
        </w:numPr>
        <w:ind w:left="0" w:firstLine="0"/>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Взаимодействие Сторон.</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D743A8">
        <w:rPr>
          <w:rFonts w:ascii="Times New Roman" w:hAnsi="Times New Roman" w:cs="Times New Roman"/>
          <w:color w:val="000000" w:themeColor="text1"/>
          <w:sz w:val="24"/>
          <w:szCs w:val="24"/>
          <w:u w:val="single"/>
        </w:rPr>
        <w:t>4.1. Исполнитель обязан</w:t>
      </w:r>
      <w:r w:rsidRPr="0034492F">
        <w:rPr>
          <w:rFonts w:ascii="Times New Roman" w:hAnsi="Times New Roman" w:cs="Times New Roman"/>
          <w:color w:val="000000" w:themeColor="text1"/>
          <w:sz w:val="24"/>
          <w:szCs w:val="24"/>
        </w:rPr>
        <w:t>:</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4.1.1. Оказать Услуги в порядке, объеме, в срок и на условиях, предусмотренных настоящим Контрактом и приложениями к нему.</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4.1.2. Обеспечить соответствие оказываемых Услуг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F07067" w:rsidRPr="0034492F" w:rsidRDefault="00F07067" w:rsidP="00276D23">
      <w:pPr>
        <w:pStyle w:val="FORMATTEXT"/>
        <w:numPr>
          <w:ilvl w:val="2"/>
          <w:numId w:val="1"/>
        </w:numPr>
        <w:ind w:left="0" w:firstLine="0"/>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Принимать и регистрировать заявки на питание от Заказчика.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4.1.4. Организовать в период оказания услуг по Контракту приготовление питания в соответствии с меню, согласованным в установленном порядке.</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4.1.5.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4.1.6. В течение 2-х дней с момента заключения настоящего Контракта предоставить Заказчику сведения: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о наличии специализированного транспорта (собственного, по договору аренды, по договору на оказание транспортных услуг);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о квалификации физических лиц, непосредственно занятых при исполнении Контракта, с приложением копий медицинских и трудовых книжек;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о внедрении на предприятии исполнителя системы управления качеством и безопасностью пищевых продуктов на основе принципов ХАССП.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4.1.7. Предоставлять питание, сбалансированное по основным пищевым веществам (белкам, жирам, углеводам), отвечающее требованиям рационального питания детей. При приготовлении блюд должен соблюдаться принцип «щадящего питания»: для тепловой обработки применяется варка, запекание, припускание, пассерование, тушение, приготовление на пару, приготовление в конвектомате; при приготовлении блюд не применяется обжаривание во фритюре. При кулинарной обработке пищевых продуктов необходимо соблюдать санитарно - эпидемиологические требования к технологическим процессам приготовления блюд.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4.1.8. Организовать приготовление горячего питания в ассортименте и объеме в соответствии с цикличными меню рационов горячего питания (Приложение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4 к Контракту). Предоставить на каждый день питания ежедневное меню, составленное по установленной форме, соответствующее цикличному меню и утвержденное Заказчиком.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бракераже с регистрацией результата бракеража в «Журнале бракеража готовой кулинарной продукции».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4.1.10. Вывешивать утвержденное руководителем меню, содержащее всю необходимую информацию в соответствии с действующими санитарными нормами и правилами.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4.1.11. Укомплектовать необходимыми квалифицированными кадрами пищеблок Заказчика. К работе допускаются лица, имеющие соответствующую профессиональную квалификацию.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4.1.12. Обеспечить своевременное прохождение работниками пищеблока периодических медицинских обследований в установленном порядке, соблюдение периодичности вакцинации в соответствии с Национальным календарем профилактических прививок, а также по эпидемиологическим показаниям, профессиональную гигиеническую подготовку и аттестацию.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 xml:space="preserve">4.1.13. Лиц без медицинских книжек, не прошедших своевременно периодический медицинский осмотр, профессиональную гигиеническую подготовку и аттестацию, не вакцинированных, до работы не допускать.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4.1.14. Обеспечить строгое соблюдение правил приемки пищевых продуктов и продовольственного сырья; условий, сроков хранения и реализации продуктов, санитарно-эпидемиологических требований к кулинарной обработке пищевых продуктов.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4.1.15. Обеспечить наличие в производственных помещениях Заказчика необходимой технологической и нормативной документации (технологические и технико-технологические карты, журнал C-витаминизации, журнал бракеража готовой продукции, журналы учета температурных и влажностных режимов, санитарные правила и иные обязательные документы в соответствии с законодательством), кухонной посуды и инвентаря в соответствии с установленными нормами, санитарной спецодежды, моющих и дезинфицирующих средств в необходимых для оказания услуги количествах.</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4.1.16. Обеспечить помещения для приема пищи Заказчика столовой посудой, столовыми приборами в соответствии с санитарными нормами и правилами.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4.1.17. Обеспечить соблюдение требований к санитарному содержанию производственных помещений пищеблока и помещения для приема пищи.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4.1.18. Обеспечить сохранность и надлежащее использование оборудования пищеблока, поддерживать чистоту оборудования и инвентаря. Осуществлять техническое обслуживание холодильного оборудования.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4.1.19. Обеспечить пищеблок Заказчика (при доготовочном типе пищеблока) необходимыми полуфабрикатами и другими пищевыми продуктами и продовольственным сырьем в соответствии с меню. Осуществлять закупку и доставку необходимых пищевых продуктов, продовольственного сырья, полуфабрикатов на пищеблок Заказчика при доготовочном типе пищеблока, а также доставку готового питания при организации питания посредством буфетов-распредов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При организации питания обучающихся посредством буфетов-распредов доставка питания осуществляется за 30 минут до приема пищи в соответствии с графиком питания, утверждаемым Заказчиком.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4.1.20. Доставка горячих готовых блюд и напитков должна осуществляться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Салаты и другие холодные закуски доставляются в специально выделенной, хорошо вымытой посуде с плотно закрывающимися крышками, в незаправленном соусами виде. Тара предоставляется Исполнителем.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4.1.21. Качество закупаемых продуктов питания и сырья должно быть не ниже указанного в Ассортиментном перечне основных групп продовольственных товаров и сырья в соответствии с Приложением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3 к Контракту.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4.1.22. Исполнитель должен иметь на продукты питания, закупаемые для организации питания, сопроводительные документы: накладные и декларации о соответствии с указанием наименования и адреса изготовителя продукции, наименования продукции, показателей качества (сорт, категория, жирность), даты изготовления (даты фасовки), температурных условий хранения для скоропортящейся продукции, срока годности; ветеринарные свидетельства на продукты животноводства, в том числе молочные консервы, сливочное масло, сыр и иные виды товаров, указанных в Приказе Минсельхоза России от 15.04.2019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193 «О внесении изменений </w:t>
      </w:r>
      <w:r w:rsidRPr="0034492F">
        <w:rPr>
          <w:rFonts w:ascii="Times New Roman" w:eastAsia="Times New Roman" w:hAnsi="Times New Roman" w:cs="Times New Roman"/>
          <w:color w:val="000000" w:themeColor="text1"/>
          <w:sz w:val="24"/>
          <w:szCs w:val="24"/>
        </w:rPr>
        <w:lastRenderedPageBreak/>
        <w:t xml:space="preserve">в Перечень подконтрольных товаров, подлежащих сопровождению ветеринарными сопроводительными документами» и рыбопродукты, свидетельство о государственной регистрации для продукции подлежащей обязательной государственной регистрации. Согласно Приказу Министерства сельского хозяйства РФ от 27.12.2016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Исполнитель оформляет ветеринарные сопроводительные документы (ВСД) в системе ФГИС «Меркурий».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4.1.23. В соответствии с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Исполнитель должен осуществлять производственный контроль, в том числе посредством проведения лабораторных исследований и испытаний. Лабораторные исследования и испытания осуществляются Исполнителем самостоятельно в собственной производственно-технологической лаборатории или с привлечением лаборатории, аккредитованной в установленном порядке, на основании договора (контракта) для организации и проведения производственного контроля. Порядок и периодичность производственного контроля, в том числе лабораторных исследований, устанавливаются организацией по согласованию с органами и учреждениями госсанэпидслужбы. Номенклатура,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 технологическим процессом производства, а также условиями труда, соблюдением правил личной гигиены работниками должны соответствовать виду, типу и мощности организации и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4.1.24. Ежемесячно проводить сверку расчетов с Заказчиком в соответствии с пунктом 2.8 раздела </w:t>
      </w:r>
      <w:r w:rsidRPr="0034492F">
        <w:rPr>
          <w:rFonts w:ascii="Times New Roman" w:eastAsia="Times New Roman" w:hAnsi="Times New Roman" w:cs="Times New Roman"/>
          <w:color w:val="000000" w:themeColor="text1"/>
          <w:sz w:val="24"/>
          <w:szCs w:val="24"/>
          <w:lang w:val="en-US"/>
        </w:rPr>
        <w:t>II</w:t>
      </w:r>
      <w:r w:rsidRPr="0034492F">
        <w:rPr>
          <w:rFonts w:ascii="Times New Roman" w:eastAsia="Times New Roman" w:hAnsi="Times New Roman" w:cs="Times New Roman"/>
          <w:color w:val="000000" w:themeColor="text1"/>
          <w:sz w:val="24"/>
          <w:szCs w:val="24"/>
        </w:rPr>
        <w:t xml:space="preserve"> настоящего Контракта.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4.1.25. Исполнитель несет ответственность за состояние и организацию работы по охране труда своих сотрудников.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4.1.26. В течение 5-ти дней с момента вступления настоящего Контракта в силу,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4.1.27. Обеспечить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4.1.28. Исполнитель обязуется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4.1.29. Исполнитель обязан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135-ФЗ «О защите конкуренции», на срок действия настоящего Контракта в порядке и на условиях, установленных действующим законодательством РФ.</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4.1.30. Предоставить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в случаях, которые предусмотрены частями 7, 7.1, 7.2 и 7.3 статьи 96 Закона № 44-ФЗ.</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4.1.31. В случае принятия решения об одностороннем отказе от исполнения настоящего </w:t>
      </w:r>
      <w:r w:rsidRPr="0034492F">
        <w:rPr>
          <w:rFonts w:ascii="Times New Roman" w:hAnsi="Times New Roman" w:cs="Times New Roman"/>
          <w:color w:val="000000" w:themeColor="text1"/>
          <w:sz w:val="24"/>
          <w:szCs w:val="24"/>
        </w:rPr>
        <w:lastRenderedPageBreak/>
        <w:t xml:space="preserve">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 либо дата получения Исполнителем информации об отсутствии Заказчика по его адресу, указанному в Контракте. </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4.1.32. Своевременно доводить до сведения потребителей в наглядной и доступной форме необходимую и достоверную информацию об оказываемых услугах, обеспечивающую возможность их правильного выбора, а именно:</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перечень услуг и условия их оказания;</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цены в рублях и условия оплаты услуг;</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сведения о весе (объеме) порций готовых блюд продукции общественного питания;</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и составе;</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Данная информация доводится до сведения потребителей посредством меню или иными способами, согласованными с Заказчиком.</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4.1.33. Ежедневно с помощью термометров и психрометров, установленных на видном месте, удаленных от дверей и испарителей вести учет температурно-влажностного режима хранения продуктов в охлаждаемых камерах, складских помещениях, хранилищах для овощей, фруктов и т.д.</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4.1.34. Обеспечить соблюдение технико-технологических условий при приготовлении блюд и кулинарных изделий в соответствии с технологическими картами и сборниками рецептур блюд и кулинарных изделий.</w:t>
      </w:r>
    </w:p>
    <w:p w:rsidR="00F07067" w:rsidRPr="0034492F" w:rsidRDefault="00F07067" w:rsidP="00276D23">
      <w:pPr>
        <w:spacing w:after="0" w:line="240" w:lineRule="auto"/>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4.1.35.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4.1.36. В случае привлечения </w:t>
      </w:r>
      <w:r w:rsidRPr="0034492F">
        <w:rPr>
          <w:rFonts w:ascii="Times New Roman" w:eastAsia="Times New Roman" w:hAnsi="Times New Roman" w:cs="Times New Roman"/>
          <w:color w:val="000000" w:themeColor="text1"/>
          <w:sz w:val="24"/>
          <w:szCs w:val="24"/>
        </w:rPr>
        <w:t>третьих лиц к исполнению Контракта, сообщать Заказчику о привлекаемых третьих лицах. При этом Исполнитель несет ответственность перед Заказчиком за сроки и качество услуг, выполненных привлеченными им к исполнению обязательств по Контакту третьими лицами.</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4.1.37. В случае, если Исполнитель не является субъектом малого предпринимательства или социально ориентированной некоммерческой организацией,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20% от цены Контракта.</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Исполнитель должен представить Заказчику:</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поставщиком (подрядчиком, исполнителем).</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вышеуказанные документы в течение 5 рабочих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В течение 10 рабочих дней со дня оплаты Исполнителем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б) копии платежных поручений, подтверждающих перечисление денежных средств Исполнителем субподрядчику, соисполнителю из числа субъектов малого предпринимательства, социально ориентированных некоммерческих организаций,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 соисполнителем).</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из числа субъектов малого предпринимательства, социально ориентированных некоммерческих организаций, в течение 15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Исполнитель несет гражданско-правовую ответственность перед Заказчиком в соответствии с условиями настоящего Контракта,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а) за представление документов, содержащих недостоверные сведения, либо их непредставление или представление таких документов с нарушением установленных сроков;</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б) за непривлечение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4.1.38. Предоставить Заказчику информацию обо всех субподрядчиках, соисполнителях, заключивших договор или договоры с Исполнителем, цена которого или общая цена которых составляет более чем 10 процентов цены настоящего Контракта, в срок не позднее 10 (десяти) дней с момента заключения Исполнителем таких договоров.</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4.1.39. Оказывать услуги по организации питания в соответствии с требованиями, установленными законодательством Российской Федерации: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Санитарными правилами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утвержденными постановлением Главного государственного санитарного врача  Российской Федерации от 08.11.2001 № 31;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-Санитарно-эпидемиологическими правилами и нормативами</w:t>
      </w:r>
      <w:r w:rsidR="00205E6F">
        <w:rPr>
          <w:rFonts w:ascii="Times New Roman" w:eastAsia="Times New Roman" w:hAnsi="Times New Roman" w:cs="Times New Roman"/>
          <w:color w:val="000000" w:themeColor="text1"/>
          <w:sz w:val="24"/>
          <w:szCs w:val="24"/>
        </w:rPr>
        <w:t xml:space="preserve"> </w:t>
      </w:r>
      <w:r w:rsidRPr="0034492F">
        <w:rPr>
          <w:rFonts w:ascii="Times New Roman" w:eastAsia="Times New Roman" w:hAnsi="Times New Roman" w:cs="Times New Roman"/>
          <w:color w:val="000000" w:themeColor="text1"/>
          <w:sz w:val="24"/>
          <w:szCs w:val="24"/>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санитарного врача Российской Федерации от 15.05.2013 № 26;</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 xml:space="preserve">-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07.09.2001 № 18;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Санитарно-эпидемиологическими правилами и нормативами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Российской Федерации от 13.07.2001 № 23;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Санитарно-эпидемиологическими правилами «Профилактика острых кишечных инфекций. СП 3.1.1.3108-13» утвержденными постановлением Главного государственного санитарного врача Российской Федерации от 09.10.2013 № 53;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Санитарными правилами «Организация детского питания» СанПиН 2.3.2.1940-05 утвержденными постановлением Главного государственного санитарного врача Российской Федерации от 19.01.2005 № 3;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Санитарно-эпидемиологическими правилами СП 3.1.7.2615-10 «Профилактика иерсиниоза» утвержденными постановлением Главного государственного санитарного врача Российской Федерации от 26.04.2010 № 37;</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Санитарно-эпидемиологическими правилами СП 3.1.7.2616-10 «Профилактика сальмонеллеза» утвержденными постановлением Главного государственного санитарного врача Российской Федерации от 26.04.2010 № 36;</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Санитарно-эпидемиологическими правилами и нормативами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утвержденными постановлением Главного государственного санитарного врача Российской Федерации от 07.06.2017 № 83;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Санитарно-эпидемиологическими правилами СП 3.5.3.3223-14 «Санитарно-эпидемиологические требования к организации и проведению дератизационных мероприятий» (приложение) утвержденными постановлением Главного государственного санитарного врача Российской Федерации от 22.09.2014 № 58;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Санитарно-эпидемиологическими правилами СП 3.5.1378-03 «Санитарно-эпидемиологические требования к организации и осуществлению дезинфекционной деятельности» утвержденными постановлением Главного государственного санитарного врача Российской Федерации от 09.06.2003 № 131;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Техническим регламентом Таможенного союза от 16.08.2011 № 005/2011 «О безопасности упаковки»;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Техническим регламентом Таможенного союза от 09.12.2011 № 022/2011 «Пищевая продукция в части ее маркировки».</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31984-2012 «Услуги общественного питания. Общие требования»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30390-2013 «Услуги общественного питания. Продукция общественного питания, реализуемая населению. Общие технические условия»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30524-2013 «Услуги общественного питания. Требования к персоналу»</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Р 54609-2011 «Услуги общественного питания. Номенклатура показателей качества продукции общественного питания»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31986-2012 " Услуги общественного питания. Метод органолептической оценки качества продукции общественного питания";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31987-2012 "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31988-2012 " Услуги общественного питания. Метод расчета отходов и потерь сырья и пищевых продуктов при производстве продукции общественного питания";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Р 51074-2003 Продукты пищевые. "Информация для потребителя. Общие требования";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ГОСТ 32692-2014 Услуги общественного питания. Общие требования к методам и формам обслуживания на предприятиях общественного питания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Приказ Минторга РСФСР от 12.11.1975 N 368 "О правилах пользования мерами и измерительными приборами в предприятиях торговли и общественного питания";</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 xml:space="preserve">- Сборник рецептур блюд и кулинарных изделий для предприятий общественного питания, часть 1. М.: Хлебпродинформ, 1996 г.;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Сборник рецептур блюд и кулинарных изделий для предприятий общественного питания, часть 2. М.: Хлебпродинформ, 1997 г.;</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Сборник рецептур блюд для диетического питания. М.: Хлебпродинформ, 2002 г.;</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Сборник рецептур блюд на торты, пирожные, кексы, рулеты, печенье, пряники, коврижки и сдобные булочки. М.: Хлебпродинформ, 2000 г.; </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Сборник нормативных и технических документов, регламентирующих производство кулинарной продукции. М.: Хлебпродинформ, 2003 г.;</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Методические рекомендации по организации питания учащихся образовательных организаций Санкт-Петербурга, СПб: Речь, 2013</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Методические рекомендации по организации питания воспитанников образовательных организаций Санкт-Петербурга, СПб: Речь, 2014.</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Сборник методических рекомендаций по организации питания детей и подростков в учреждениях образования Санкт-Петербурга. СПб: Речь, 2010;</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Сборник методических рекомендаций по использованию рецептур блюд повышенной пищевой и биологической ценности при организации питания отдельных социально значимых категорий граждан в учреждениях Санкт-Петербурга. СПб.: Речь, 2012.</w:t>
      </w:r>
    </w:p>
    <w:p w:rsidR="00F07067" w:rsidRPr="0034492F" w:rsidRDefault="00F07067" w:rsidP="00276D23">
      <w:pPr>
        <w:spacing w:after="0" w:line="240" w:lineRule="auto"/>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Иными нормативными и нормативно-техническими документами, регулирующими условия хранения, перевозки, приемки, реализации пищевых продуктов и готовых блюд.</w:t>
      </w:r>
    </w:p>
    <w:p w:rsidR="00F07067" w:rsidRPr="0034492F" w:rsidRDefault="00D743A8" w:rsidP="00276D23">
      <w:pPr>
        <w:pStyle w:val="FORMATTEXT"/>
        <w:contextualSpacing/>
        <w:jc w:val="both"/>
        <w:rPr>
          <w:rFonts w:ascii="Times New Roman" w:hAnsi="Times New Roman" w:cs="Times New Roman"/>
          <w:color w:val="000000" w:themeColor="text1"/>
          <w:sz w:val="24"/>
          <w:szCs w:val="24"/>
        </w:rPr>
      </w:pPr>
      <w:r w:rsidRPr="00D743A8">
        <w:rPr>
          <w:rFonts w:ascii="Times New Roman" w:hAnsi="Times New Roman" w:cs="Times New Roman"/>
          <w:color w:val="000000" w:themeColor="text1"/>
          <w:sz w:val="24"/>
          <w:szCs w:val="24"/>
          <w:u w:val="single"/>
        </w:rPr>
        <w:t xml:space="preserve">4.2. </w:t>
      </w:r>
      <w:r w:rsidR="00F07067" w:rsidRPr="00D743A8">
        <w:rPr>
          <w:rFonts w:ascii="Times New Roman" w:hAnsi="Times New Roman" w:cs="Times New Roman"/>
          <w:color w:val="000000" w:themeColor="text1"/>
          <w:sz w:val="24"/>
          <w:szCs w:val="24"/>
          <w:u w:val="single"/>
        </w:rPr>
        <w:t>Исполнитель вправе</w:t>
      </w:r>
      <w:r w:rsidR="00F07067" w:rsidRPr="0034492F">
        <w:rPr>
          <w:rFonts w:ascii="Times New Roman" w:hAnsi="Times New Roman" w:cs="Times New Roman"/>
          <w:color w:val="000000" w:themeColor="text1"/>
          <w:sz w:val="24"/>
          <w:szCs w:val="24"/>
        </w:rPr>
        <w:t>:</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4.2.1. Требовать от Заказчика произвести приемку Услуг в порядке и в сроки, предусмотренные настоящим Контрактом.</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4.2.2. Требовать своевременной оплаты на условиях, установленных настоящим Контрактом надлежащим образом оказанной и принятой Услуги.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4.2.4. Требовать возмещения убытков, уплаты неустоек (штрафов, пеней) в соответствии с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Приказ Минсельхоза России от 19.03.2020 N 140</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вступает в силу с 29.05.2020"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разделом VII настоящего Контракта</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w:t>
      </w:r>
    </w:p>
    <w:p w:rsidR="00F07067" w:rsidRPr="0034492F" w:rsidRDefault="00F07067" w:rsidP="00276D23">
      <w:pPr>
        <w:tabs>
          <w:tab w:val="left" w:pos="1080"/>
        </w:tabs>
        <w:suppressAutoHyphens/>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4.2.6.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(приложение 6, СанПиН 2.4.5.2409-08, п. 6.22).</w:t>
      </w:r>
    </w:p>
    <w:p w:rsidR="00F07067" w:rsidRPr="0034492F" w:rsidRDefault="00F07067" w:rsidP="00276D23">
      <w:pPr>
        <w:tabs>
          <w:tab w:val="left" w:pos="1080"/>
        </w:tabs>
        <w:suppressAutoHyphens/>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4.2.7. 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p>
    <w:p w:rsidR="00F07067" w:rsidRPr="0034492F" w:rsidRDefault="00D743A8" w:rsidP="00276D23">
      <w:pPr>
        <w:pStyle w:val="FORMATTEXT"/>
        <w:contextualSpacing/>
        <w:jc w:val="both"/>
        <w:rPr>
          <w:rFonts w:ascii="Times New Roman" w:hAnsi="Times New Roman" w:cs="Times New Roman"/>
          <w:color w:val="000000" w:themeColor="text1"/>
          <w:sz w:val="24"/>
          <w:szCs w:val="24"/>
        </w:rPr>
      </w:pPr>
      <w:r w:rsidRPr="00D743A8">
        <w:rPr>
          <w:rFonts w:ascii="Times New Roman" w:hAnsi="Times New Roman" w:cs="Times New Roman"/>
          <w:color w:val="000000" w:themeColor="text1"/>
          <w:sz w:val="24"/>
          <w:szCs w:val="24"/>
          <w:u w:val="single"/>
        </w:rPr>
        <w:t xml:space="preserve">4.3. </w:t>
      </w:r>
      <w:r w:rsidR="00F07067" w:rsidRPr="00D743A8">
        <w:rPr>
          <w:rFonts w:ascii="Times New Roman" w:hAnsi="Times New Roman" w:cs="Times New Roman"/>
          <w:color w:val="000000" w:themeColor="text1"/>
          <w:sz w:val="24"/>
          <w:szCs w:val="24"/>
          <w:u w:val="single"/>
        </w:rPr>
        <w:t>Заказчик обязуется</w:t>
      </w:r>
      <w:r w:rsidR="00F07067" w:rsidRPr="0034492F">
        <w:rPr>
          <w:rFonts w:ascii="Times New Roman" w:hAnsi="Times New Roman" w:cs="Times New Roman"/>
          <w:color w:val="000000" w:themeColor="text1"/>
          <w:sz w:val="24"/>
          <w:szCs w:val="24"/>
        </w:rPr>
        <w:t>:</w:t>
      </w:r>
    </w:p>
    <w:p w:rsidR="00F07067" w:rsidRPr="0034492F" w:rsidRDefault="00F07067" w:rsidP="00276D23">
      <w:pPr>
        <w:pStyle w:val="FORMATTEXT"/>
        <w:contextualSpacing/>
        <w:jc w:val="both"/>
        <w:rPr>
          <w:rFonts w:ascii="Times New Roman" w:eastAsia="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4.3.1. Обеспечить своевременную оплату </w:t>
      </w:r>
      <w:r w:rsidRPr="0034492F">
        <w:rPr>
          <w:rFonts w:ascii="Times New Roman" w:eastAsia="Times New Roman" w:hAnsi="Times New Roman" w:cs="Times New Roman"/>
          <w:color w:val="000000" w:themeColor="text1"/>
          <w:sz w:val="24"/>
          <w:szCs w:val="24"/>
        </w:rPr>
        <w:t xml:space="preserve">надлежащим образом оказанных Услуг, </w:t>
      </w:r>
      <w:r w:rsidRPr="0034492F">
        <w:rPr>
          <w:rFonts w:ascii="Times New Roman" w:hAnsi="Times New Roman" w:cs="Times New Roman"/>
          <w:color w:val="000000" w:themeColor="text1"/>
          <w:sz w:val="24"/>
          <w:szCs w:val="24"/>
        </w:rPr>
        <w:t>соответствующих условиям настоящего Контракта, в порядке и сроки, предусмотренные настоящим Контрактом.</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Исполнитель и (или) оказываемые Услуги не соответствуют установленным извещением об осуществлении закупки и (или) документацией о закупке требованиям к участникам закупки и (или) оказываемым Услугам или представил недостоверную информацию о своем соответствии и (или) соответствии оказываемых Услуг таким требованиям, что позволило ему стать победителем определения Исполнителя.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Исполнителю такое решение по почте заказным </w:t>
      </w:r>
      <w:r w:rsidRPr="0034492F">
        <w:rPr>
          <w:rFonts w:ascii="Times New Roman" w:hAnsi="Times New Roman" w:cs="Times New Roman"/>
          <w:color w:val="000000" w:themeColor="text1"/>
          <w:sz w:val="24"/>
          <w:szCs w:val="24"/>
        </w:rPr>
        <w:lastRenderedPageBreak/>
        <w:t>письмом с уведомлением о вручении по адресу Исполнителя,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Контракте.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4.3.4. Требовать уплаты неустоек (штрафов, пеней) в соответствии с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Приказ Минсельхоза России от 19.03.2020 N 140</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вступает в силу с 29.05.2020"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разделом VII настоящего Контракта</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4.3.5. Обеспечить своевременную приемку Услуг, соответствующую условиям настоящего Контракта, в порядке и сроки, предусмотренные настоящим Контрактом, провести экспертизу Услуг для проверки их соответствия условиям настоящего Контракта в соответствии с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 xml:space="preserve">Законом №44-ФЗ </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xml:space="preserve"> и настоящим Контрактом.</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4.3.6. Направлять заявки Исполнителю</w:t>
      </w:r>
      <w:r w:rsidRPr="0034492F">
        <w:rPr>
          <w:rFonts w:ascii="Times New Roman" w:eastAsia="Times New Roman" w:hAnsi="Times New Roman" w:cs="Times New Roman"/>
          <w:color w:val="000000" w:themeColor="text1"/>
          <w:sz w:val="24"/>
          <w:szCs w:val="24"/>
        </w:rPr>
        <w:t xml:space="preserve"> по тел./факсу</w:t>
      </w:r>
      <w:r w:rsidRPr="00D743A8">
        <w:rPr>
          <w:rFonts w:ascii="Times New Roman" w:eastAsia="Times New Roman" w:hAnsi="Times New Roman" w:cs="Times New Roman"/>
          <w:color w:val="000000" w:themeColor="text1"/>
          <w:sz w:val="24"/>
          <w:szCs w:val="24"/>
        </w:rPr>
        <w:t>________________</w:t>
      </w:r>
      <w:r w:rsidRPr="0034492F">
        <w:rPr>
          <w:rFonts w:ascii="Times New Roman" w:eastAsia="Times New Roman" w:hAnsi="Times New Roman" w:cs="Times New Roman"/>
          <w:color w:val="000000" w:themeColor="text1"/>
          <w:sz w:val="24"/>
          <w:szCs w:val="24"/>
        </w:rPr>
        <w:t>, в порядке, установленном в пункте 1.7 настоящего Контракта.</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4.3.7. В течение одного рабочего дня с момента заключения Контракта проверить у Исполнителя наличие действующих медицинских книжек на работников Исполнителя.</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4.3.8. Письменно извещать Исполнителя об изменениях бухгалтерских реквизитов, наименований, адресов и ответственных лиц Заказчика.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4.3.9.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135-ФЗ «О защите конкуренции», на срок действия настоящего Контракта в порядке и на условиях, установленных действующим законодательством РФ.</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4.3.12. Утверждать режим работы пищеблока Заказчика в соответствии с режимом работы учреждения.</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4.3.13. Своевременно направлять Исполнителю заявку о количестве питающихся в Учреждении лиц в соответствии с пунктом 1.7 настоящего Контракта, а также ежедневно вести учет и расчеты потребления питания, ежемесячно составлять отчет о расходовании средств.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4.3.14. </w:t>
      </w:r>
      <w:r w:rsidRPr="0034492F">
        <w:rPr>
          <w:rFonts w:ascii="Times New Roman" w:eastAsia="Times New Roman" w:hAnsi="Times New Roman" w:cs="Times New Roman"/>
          <w:color w:val="000000" w:themeColor="text1"/>
          <w:sz w:val="24"/>
          <w:szCs w:val="24"/>
        </w:rPr>
        <w:t>Ежемесячно подписывать с Исполнителем акт сдачи-приемки оказанных услуг.</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4.3.15. </w:t>
      </w:r>
      <w:r w:rsidRPr="0034492F">
        <w:rPr>
          <w:rFonts w:ascii="Times New Roman" w:eastAsia="Times New Roman" w:hAnsi="Times New Roman" w:cs="Times New Roman"/>
          <w:color w:val="000000" w:themeColor="text1"/>
          <w:sz w:val="24"/>
          <w:szCs w:val="24"/>
        </w:rPr>
        <w:t>Ежемесячно производить сверку расчетов с Исполнителем в соответствии с пунктом 2.8 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D743A8">
        <w:rPr>
          <w:rFonts w:ascii="Times New Roman" w:hAnsi="Times New Roman" w:cs="Times New Roman"/>
          <w:color w:val="000000" w:themeColor="text1"/>
          <w:sz w:val="24"/>
          <w:szCs w:val="24"/>
          <w:u w:val="single"/>
        </w:rPr>
        <w:t>4.4. Заказчик вправе</w:t>
      </w:r>
      <w:r w:rsidRPr="0034492F">
        <w:rPr>
          <w:rFonts w:ascii="Times New Roman" w:hAnsi="Times New Roman" w:cs="Times New Roman"/>
          <w:color w:val="000000" w:themeColor="text1"/>
          <w:sz w:val="24"/>
          <w:szCs w:val="24"/>
        </w:rPr>
        <w:t>:</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4.4.1. Требовать от Исполнителя надлежащего исполнения обязательств по настоящему Контракту.</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4.4.2. Проверять ход и качество выполнения Исполнителем условий настоящего Контракта.</w:t>
      </w:r>
    </w:p>
    <w:p w:rsidR="00F07067" w:rsidRPr="0034492F" w:rsidRDefault="00F07067" w:rsidP="00276D23">
      <w:pPr>
        <w:pStyle w:val="FORMATTEXT"/>
        <w:contextualSpacing/>
        <w:jc w:val="both"/>
        <w:rPr>
          <w:rFonts w:ascii="Times New Roman" w:eastAsia="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4.4.3. </w:t>
      </w:r>
      <w:r w:rsidRPr="0034492F">
        <w:rPr>
          <w:rFonts w:ascii="Times New Roman" w:eastAsia="Times New Roman" w:hAnsi="Times New Roman" w:cs="Times New Roman"/>
          <w:color w:val="000000" w:themeColor="text1"/>
          <w:sz w:val="24"/>
          <w:szCs w:val="24"/>
        </w:rPr>
        <w:t>Требовать предоставления надлежащим образом оформленных финансовых документов, подтверждающих исполнение обязательств, в соответствии с Контрактом.</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4.4.4. Требовать возмещения убытков в соответствии с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Приказ Минсельхоза России от 19.03.2020 N 140</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вступает в силу с 29.05.2020"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разделом VII настоящего Контракта</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причиненных по вине Исполнителя.</w:t>
      </w:r>
    </w:p>
    <w:p w:rsidR="00F07067" w:rsidRPr="0034492F" w:rsidRDefault="00F07067" w:rsidP="00276D23">
      <w:pPr>
        <w:pStyle w:val="FORMATTEXT"/>
        <w:contextualSpacing/>
        <w:jc w:val="both"/>
        <w:rPr>
          <w:rFonts w:ascii="Times New Roman" w:eastAsia="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4.4.5. </w:t>
      </w:r>
      <w:r w:rsidRPr="0034492F">
        <w:rPr>
          <w:rFonts w:ascii="Times New Roman" w:eastAsia="Times New Roman" w:hAnsi="Times New Roman" w:cs="Times New Roman"/>
          <w:color w:val="000000" w:themeColor="text1"/>
          <w:sz w:val="24"/>
          <w:szCs w:val="24"/>
        </w:rPr>
        <w:t>Запрашивать информацию о ходе и состоянии исполнения обязательств по Контракту.</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4.4.6.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4.4.7. До принятия решения об одностороннем отказе от исполнения настоящего Контракта провести экспертизу Услуг с привлечением экспертов, экспертных организаций, выбор которых </w:t>
      </w:r>
      <w:r w:rsidRPr="0034492F">
        <w:rPr>
          <w:rFonts w:ascii="Times New Roman" w:hAnsi="Times New Roman" w:cs="Times New Roman"/>
          <w:color w:val="000000" w:themeColor="text1"/>
          <w:sz w:val="24"/>
          <w:szCs w:val="24"/>
        </w:rPr>
        <w:lastRenderedPageBreak/>
        <w:t xml:space="preserve">осуществляется в соответствии с Законом №44-ФЗ. </w:t>
      </w:r>
    </w:p>
    <w:p w:rsidR="00CC7DBD" w:rsidRPr="0034492F" w:rsidRDefault="00CC7DBD" w:rsidP="00276D23">
      <w:pPr>
        <w:pStyle w:val="HEADERTEXT"/>
        <w:contextualSpacing/>
        <w:rPr>
          <w:rFonts w:ascii="Times New Roman" w:hAnsi="Times New Roman" w:cs="Times New Roman"/>
          <w:color w:val="000000" w:themeColor="text1"/>
          <w:sz w:val="24"/>
          <w:szCs w:val="24"/>
        </w:rPr>
      </w:pPr>
    </w:p>
    <w:p w:rsidR="00F07067" w:rsidRPr="0034492F" w:rsidRDefault="00F07067" w:rsidP="00276D23">
      <w:pPr>
        <w:pStyle w:val="HEADERTEXT"/>
        <w:numPr>
          <w:ilvl w:val="0"/>
          <w:numId w:val="1"/>
        </w:numPr>
        <w:ind w:left="0" w:firstLine="0"/>
        <w:contextualSpacing/>
        <w:jc w:val="center"/>
        <w:rPr>
          <w:rFonts w:ascii="Times New Roman" w:eastAsia="Times New Roman" w:hAnsi="Times New Roman" w:cs="Times New Roman"/>
          <w:b/>
          <w:color w:val="000000" w:themeColor="text1"/>
        </w:rPr>
      </w:pPr>
      <w:r w:rsidRPr="0034492F">
        <w:rPr>
          <w:rFonts w:ascii="Times New Roman" w:eastAsia="Times New Roman" w:hAnsi="Times New Roman" w:cs="Times New Roman"/>
          <w:b/>
          <w:color w:val="000000" w:themeColor="text1"/>
          <w:sz w:val="24"/>
          <w:szCs w:val="24"/>
        </w:rPr>
        <w:t>Качество оказываемых услуг</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5.1. Исполнитель </w:t>
      </w:r>
      <w:r w:rsidRPr="0034492F">
        <w:rPr>
          <w:rFonts w:ascii="Times New Roman" w:hAnsi="Times New Roman" w:cs="Times New Roman"/>
          <w:color w:val="000000" w:themeColor="text1"/>
          <w:sz w:val="24"/>
          <w:szCs w:val="24"/>
        </w:rPr>
        <w:t xml:space="preserve">обязуется готовить пищу, качество которой соответствует </w:t>
      </w:r>
      <w:r w:rsidRPr="0034492F">
        <w:rPr>
          <w:rFonts w:ascii="Times New Roman" w:eastAsia="Times New Roman" w:hAnsi="Times New Roman" w:cs="Times New Roman"/>
          <w:color w:val="000000" w:themeColor="text1"/>
          <w:sz w:val="24"/>
          <w:szCs w:val="24"/>
        </w:rPr>
        <w:t xml:space="preserve">действующим требованиям и нормами, установленными нормативно-технической документацией: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Техническим регламентом Таможенного союза от 09.12.2011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ТР ТС 021/2011 «О безопасности пищевой продукции»;</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Федеральным </w:t>
      </w:r>
      <w:hyperlink r:id="rId8">
        <w:r w:rsidRPr="0034492F">
          <w:rPr>
            <w:rFonts w:ascii="Times New Roman" w:eastAsia="Times New Roman" w:hAnsi="Times New Roman" w:cs="Times New Roman"/>
            <w:color w:val="000000" w:themeColor="text1"/>
            <w:sz w:val="24"/>
            <w:szCs w:val="24"/>
          </w:rPr>
          <w:t>законом</w:t>
        </w:r>
      </w:hyperlink>
      <w:r w:rsidRPr="0034492F">
        <w:rPr>
          <w:rFonts w:ascii="Times New Roman" w:eastAsia="Times New Roman" w:hAnsi="Times New Roman" w:cs="Times New Roman"/>
          <w:color w:val="000000" w:themeColor="text1"/>
          <w:sz w:val="24"/>
          <w:szCs w:val="24"/>
        </w:rPr>
        <w:t xml:space="preserve"> РФ от 30.03.1999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52-ФЗ «О санитарно-эпидемиологическом благополучии населения»;</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Федеральным </w:t>
      </w:r>
      <w:hyperlink r:id="rId9">
        <w:r w:rsidRPr="0034492F">
          <w:rPr>
            <w:rFonts w:ascii="Times New Roman" w:eastAsia="Times New Roman" w:hAnsi="Times New Roman" w:cs="Times New Roman"/>
            <w:color w:val="000000" w:themeColor="text1"/>
            <w:sz w:val="24"/>
            <w:szCs w:val="24"/>
          </w:rPr>
          <w:t>законом</w:t>
        </w:r>
      </w:hyperlink>
      <w:r w:rsidRPr="0034492F">
        <w:rPr>
          <w:rFonts w:ascii="Times New Roman" w:eastAsia="Times New Roman" w:hAnsi="Times New Roman" w:cs="Times New Roman"/>
          <w:color w:val="000000" w:themeColor="text1"/>
          <w:sz w:val="24"/>
          <w:szCs w:val="24"/>
        </w:rPr>
        <w:t xml:space="preserve"> РФ от 02.01.2000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29-ФЗ «О качестве и безопасности пищевых продуктов»;</w:t>
      </w:r>
    </w:p>
    <w:p w:rsidR="00F07067" w:rsidRPr="0034492F" w:rsidRDefault="00ED3AEA" w:rsidP="00276D23">
      <w:pPr>
        <w:spacing w:after="0" w:line="240" w:lineRule="auto"/>
        <w:contextualSpacing/>
        <w:jc w:val="both"/>
        <w:rPr>
          <w:rFonts w:ascii="Times New Roman" w:eastAsia="Times New Roman" w:hAnsi="Times New Roman" w:cs="Times New Roman"/>
          <w:color w:val="000000" w:themeColor="text1"/>
          <w:sz w:val="24"/>
          <w:szCs w:val="24"/>
        </w:rPr>
      </w:pPr>
      <w:hyperlink r:id="rId10">
        <w:r w:rsidR="00F07067" w:rsidRPr="0034492F">
          <w:rPr>
            <w:rFonts w:ascii="Times New Roman" w:eastAsia="Times New Roman" w:hAnsi="Times New Roman" w:cs="Times New Roman"/>
            <w:color w:val="000000" w:themeColor="text1"/>
            <w:sz w:val="24"/>
            <w:szCs w:val="24"/>
          </w:rPr>
          <w:t>Законом</w:t>
        </w:r>
      </w:hyperlink>
      <w:r w:rsidR="00F07067" w:rsidRPr="0034492F">
        <w:rPr>
          <w:rFonts w:ascii="Times New Roman" w:eastAsia="Times New Roman" w:hAnsi="Times New Roman" w:cs="Times New Roman"/>
          <w:color w:val="000000" w:themeColor="text1"/>
          <w:sz w:val="24"/>
          <w:szCs w:val="24"/>
        </w:rPr>
        <w:t xml:space="preserve"> Российской Федерации от 14.05.1993 </w:t>
      </w:r>
      <w:r w:rsidR="00F07067" w:rsidRPr="0034492F">
        <w:rPr>
          <w:rFonts w:ascii="Times New Roman" w:eastAsia="Segoe UI Symbol" w:hAnsi="Times New Roman" w:cs="Times New Roman"/>
          <w:color w:val="000000" w:themeColor="text1"/>
          <w:sz w:val="24"/>
          <w:szCs w:val="24"/>
        </w:rPr>
        <w:t>№</w:t>
      </w:r>
      <w:r w:rsidR="00F07067" w:rsidRPr="0034492F">
        <w:rPr>
          <w:rFonts w:ascii="Times New Roman" w:eastAsia="Times New Roman" w:hAnsi="Times New Roman" w:cs="Times New Roman"/>
          <w:color w:val="000000" w:themeColor="text1"/>
          <w:sz w:val="24"/>
          <w:szCs w:val="24"/>
        </w:rPr>
        <w:t xml:space="preserve"> 4979-1 «О ветеринарии»;</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иными нормативными и нормативно-техническими документами, определяющими безопасность и качество пищевых продуктов.</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Исполнитель предоставляет услуги общественного питания в соответствии с требованиями, установленными законодательством Российской Федерации:</w:t>
      </w:r>
    </w:p>
    <w:p w:rsidR="00F07067" w:rsidRPr="0034492F" w:rsidRDefault="00ED3AEA" w:rsidP="00276D23">
      <w:pPr>
        <w:spacing w:after="0" w:line="240" w:lineRule="auto"/>
        <w:contextualSpacing/>
        <w:jc w:val="both"/>
        <w:rPr>
          <w:rFonts w:ascii="Times New Roman" w:eastAsia="Times New Roman" w:hAnsi="Times New Roman" w:cs="Times New Roman"/>
          <w:color w:val="000000" w:themeColor="text1"/>
          <w:sz w:val="24"/>
          <w:szCs w:val="24"/>
        </w:rPr>
      </w:pPr>
      <w:hyperlink r:id="rId11">
        <w:r w:rsidR="00F07067" w:rsidRPr="0034492F">
          <w:rPr>
            <w:rFonts w:ascii="Times New Roman" w:eastAsia="Times New Roman" w:hAnsi="Times New Roman" w:cs="Times New Roman"/>
            <w:color w:val="000000" w:themeColor="text1"/>
            <w:sz w:val="24"/>
            <w:szCs w:val="24"/>
          </w:rPr>
          <w:t>Постановлением</w:t>
        </w:r>
      </w:hyperlink>
      <w:r w:rsidR="00F07067" w:rsidRPr="0034492F">
        <w:rPr>
          <w:rFonts w:ascii="Times New Roman" w:eastAsia="Times New Roman" w:hAnsi="Times New Roman" w:cs="Times New Roman"/>
          <w:color w:val="000000" w:themeColor="text1"/>
          <w:sz w:val="24"/>
          <w:szCs w:val="24"/>
        </w:rPr>
        <w:t xml:space="preserve"> Правительства РФ от 15.08.1997 </w:t>
      </w:r>
      <w:r w:rsidR="00F07067" w:rsidRPr="0034492F">
        <w:rPr>
          <w:rFonts w:ascii="Times New Roman" w:eastAsia="Segoe UI Symbol" w:hAnsi="Times New Roman" w:cs="Times New Roman"/>
          <w:color w:val="000000" w:themeColor="text1"/>
          <w:sz w:val="24"/>
          <w:szCs w:val="24"/>
        </w:rPr>
        <w:t>№</w:t>
      </w:r>
      <w:r w:rsidR="00F07067" w:rsidRPr="0034492F">
        <w:rPr>
          <w:rFonts w:ascii="Times New Roman" w:eastAsia="Times New Roman" w:hAnsi="Times New Roman" w:cs="Times New Roman"/>
          <w:color w:val="000000" w:themeColor="text1"/>
          <w:sz w:val="24"/>
          <w:szCs w:val="24"/>
        </w:rPr>
        <w:t xml:space="preserve"> 1036 «Об утверждении правил оказания услуг общественного питания»;</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Санитарными правилами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hyperlink r:id="rId12">
        <w:r w:rsidRPr="0034492F">
          <w:rPr>
            <w:rFonts w:ascii="Times New Roman" w:eastAsia="Times New Roman" w:hAnsi="Times New Roman" w:cs="Times New Roman"/>
            <w:color w:val="000000" w:themeColor="text1"/>
            <w:sz w:val="24"/>
            <w:szCs w:val="24"/>
          </w:rPr>
          <w:t>СП 2.3.6.1079-01</w:t>
        </w:r>
      </w:hyperlink>
      <w:r w:rsidRPr="0034492F">
        <w:rPr>
          <w:rFonts w:ascii="Times New Roman" w:eastAsia="Times New Roman" w:hAnsi="Times New Roman" w:cs="Times New Roman"/>
          <w:color w:val="000000" w:themeColor="text1"/>
          <w:sz w:val="24"/>
          <w:szCs w:val="24"/>
        </w:rPr>
        <w:t xml:space="preserve">», утвержденными постановлением Главного государственного санитарного врача Российской Федерации 08.11.2001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31;</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Санитарно-эпидемиологическими правилами и нормативами «Гигиенические требования к безопасности и пищевой ценности пищевых продуктов. </w:t>
      </w:r>
      <w:hyperlink r:id="rId13">
        <w:r w:rsidRPr="0034492F">
          <w:rPr>
            <w:rFonts w:ascii="Times New Roman" w:eastAsia="Times New Roman" w:hAnsi="Times New Roman" w:cs="Times New Roman"/>
            <w:color w:val="000000" w:themeColor="text1"/>
            <w:sz w:val="24"/>
            <w:szCs w:val="24"/>
          </w:rPr>
          <w:t>СанПиН 2.3.2.1078-01</w:t>
        </w:r>
      </w:hyperlink>
      <w:r w:rsidRPr="0034492F">
        <w:rPr>
          <w:rFonts w:ascii="Times New Roman" w:eastAsia="Times New Roman" w:hAnsi="Times New Roman" w:cs="Times New Roman"/>
          <w:color w:val="000000" w:themeColor="text1"/>
          <w:sz w:val="24"/>
          <w:szCs w:val="24"/>
        </w:rPr>
        <w:t xml:space="preserve">», утвержденными постановлением Главного государственного санитарного врача Российской Федерации 14.11.2001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36;</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Санитарно-эпидемиологическими правилами и нормативами </w:t>
      </w:r>
      <w:hyperlink r:id="rId14">
        <w:r w:rsidRPr="0034492F">
          <w:rPr>
            <w:rFonts w:ascii="Times New Roman" w:eastAsia="Times New Roman" w:hAnsi="Times New Roman" w:cs="Times New Roman"/>
            <w:color w:val="000000" w:themeColor="text1"/>
            <w:sz w:val="24"/>
            <w:szCs w:val="24"/>
          </w:rPr>
          <w:t>СанПиН 2.3.2.1324-03</w:t>
        </w:r>
      </w:hyperlink>
      <w:r w:rsidRPr="0034492F">
        <w:rPr>
          <w:rFonts w:ascii="Times New Roman" w:eastAsia="Times New Roman" w:hAnsi="Times New Roman" w:cs="Times New Roman"/>
          <w:color w:val="000000" w:themeColor="text1"/>
          <w:sz w:val="24"/>
          <w:szCs w:val="24"/>
        </w:rPr>
        <w:t xml:space="preserve">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98 «О введении в действие санитарно-эпидемиологических правил и нормативов СанПиН 2.3.2.1324-03»;</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hyperlink r:id="rId15">
        <w:r w:rsidRPr="0034492F">
          <w:rPr>
            <w:rFonts w:ascii="Times New Roman" w:eastAsia="Times New Roman" w:hAnsi="Times New Roman" w:cs="Times New Roman"/>
            <w:color w:val="000000" w:themeColor="text1"/>
            <w:sz w:val="24"/>
            <w:szCs w:val="24"/>
          </w:rPr>
          <w:t>СП 1.1.1058-01</w:t>
        </w:r>
      </w:hyperlink>
      <w:r w:rsidRPr="0034492F">
        <w:rPr>
          <w:rFonts w:ascii="Times New Roman" w:eastAsia="Times New Roman" w:hAnsi="Times New Roman" w:cs="Times New Roman"/>
          <w:color w:val="000000" w:themeColor="text1"/>
          <w:sz w:val="24"/>
          <w:szCs w:val="24"/>
        </w:rPr>
        <w:t xml:space="preserve">», утвержденными Постановлением Главного государственного санитарного врача РФ от 13.07.2001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18;</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Санитарно-эпидемиологическими правилами «Профилактика острых кишечных инфекций. </w:t>
      </w:r>
      <w:hyperlink r:id="rId16">
        <w:r w:rsidRPr="0034492F">
          <w:rPr>
            <w:rFonts w:ascii="Times New Roman" w:eastAsia="Times New Roman" w:hAnsi="Times New Roman" w:cs="Times New Roman"/>
            <w:color w:val="000000" w:themeColor="text1"/>
            <w:sz w:val="24"/>
            <w:szCs w:val="24"/>
          </w:rPr>
          <w:t>СП 3.1.1.3108-13</w:t>
        </w:r>
      </w:hyperlink>
      <w:r w:rsidRPr="0034492F">
        <w:rPr>
          <w:rFonts w:ascii="Times New Roman" w:eastAsia="Times New Roman" w:hAnsi="Times New Roman" w:cs="Times New Roman"/>
          <w:color w:val="000000" w:themeColor="text1"/>
          <w:sz w:val="24"/>
          <w:szCs w:val="24"/>
        </w:rPr>
        <w:t xml:space="preserve">», утвержденными постановлением Главного государственного санитарного врача РФ от 09.10.2013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53;</w:t>
      </w:r>
    </w:p>
    <w:p w:rsidR="00F07067" w:rsidRPr="0034492F" w:rsidRDefault="00ED3AEA" w:rsidP="00276D23">
      <w:pPr>
        <w:spacing w:after="0" w:line="240" w:lineRule="auto"/>
        <w:contextualSpacing/>
        <w:jc w:val="both"/>
        <w:rPr>
          <w:rFonts w:ascii="Times New Roman" w:eastAsia="Times New Roman" w:hAnsi="Times New Roman" w:cs="Times New Roman"/>
          <w:color w:val="000000" w:themeColor="text1"/>
          <w:sz w:val="24"/>
          <w:szCs w:val="24"/>
        </w:rPr>
      </w:pPr>
      <w:hyperlink r:id="rId17">
        <w:r w:rsidR="00F07067" w:rsidRPr="0034492F">
          <w:rPr>
            <w:rFonts w:ascii="Times New Roman" w:eastAsia="Times New Roman" w:hAnsi="Times New Roman" w:cs="Times New Roman"/>
            <w:color w:val="000000" w:themeColor="text1"/>
            <w:sz w:val="24"/>
            <w:szCs w:val="24"/>
          </w:rPr>
          <w:t>ГОСТ 31984-2012</w:t>
        </w:r>
      </w:hyperlink>
      <w:r w:rsidR="00F07067" w:rsidRPr="0034492F">
        <w:rPr>
          <w:rFonts w:ascii="Times New Roman" w:eastAsia="Times New Roman" w:hAnsi="Times New Roman" w:cs="Times New Roman"/>
          <w:color w:val="000000" w:themeColor="text1"/>
          <w:sz w:val="24"/>
          <w:szCs w:val="24"/>
        </w:rPr>
        <w:t xml:space="preserve">  «Услуги общественного питания. Термины и определения»;</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ГОСТ 30524-2013 «Услуги общественного питания. Требования к персоналу»;</w:t>
      </w:r>
    </w:p>
    <w:p w:rsidR="00F07067" w:rsidRPr="0034492F" w:rsidRDefault="00ED3AEA" w:rsidP="00276D23">
      <w:pPr>
        <w:spacing w:after="0" w:line="240" w:lineRule="auto"/>
        <w:contextualSpacing/>
        <w:jc w:val="both"/>
        <w:rPr>
          <w:rFonts w:ascii="Times New Roman" w:eastAsia="Times New Roman" w:hAnsi="Times New Roman" w:cs="Times New Roman"/>
          <w:color w:val="000000" w:themeColor="text1"/>
          <w:sz w:val="24"/>
          <w:szCs w:val="24"/>
        </w:rPr>
      </w:pPr>
      <w:hyperlink r:id="rId18">
        <w:r w:rsidR="00F07067" w:rsidRPr="0034492F">
          <w:rPr>
            <w:rFonts w:ascii="Times New Roman" w:eastAsia="Times New Roman" w:hAnsi="Times New Roman" w:cs="Times New Roman"/>
            <w:color w:val="000000" w:themeColor="text1"/>
            <w:sz w:val="24"/>
            <w:szCs w:val="24"/>
          </w:rPr>
          <w:t>ГОСТ 32692-2014</w:t>
        </w:r>
      </w:hyperlink>
      <w:r w:rsidR="00F07067" w:rsidRPr="0034492F">
        <w:rPr>
          <w:rFonts w:ascii="Times New Roman" w:eastAsia="Times New Roman" w:hAnsi="Times New Roman" w:cs="Times New Roman"/>
          <w:color w:val="000000" w:themeColor="text1"/>
          <w:sz w:val="24"/>
          <w:szCs w:val="24"/>
        </w:rPr>
        <w:t xml:space="preserve"> «Услуги общественного питания. Общие требования к методам и формам обслуживания на предприятиях общественного питания»;</w:t>
      </w:r>
    </w:p>
    <w:p w:rsidR="00F07067" w:rsidRPr="0034492F" w:rsidRDefault="00ED3AEA" w:rsidP="00276D23">
      <w:pPr>
        <w:spacing w:after="0" w:line="240" w:lineRule="auto"/>
        <w:contextualSpacing/>
        <w:jc w:val="both"/>
        <w:rPr>
          <w:rFonts w:ascii="Times New Roman" w:eastAsia="Times New Roman" w:hAnsi="Times New Roman" w:cs="Times New Roman"/>
          <w:color w:val="000000" w:themeColor="text1"/>
          <w:sz w:val="24"/>
          <w:szCs w:val="24"/>
        </w:rPr>
      </w:pPr>
      <w:hyperlink r:id="rId19">
        <w:r w:rsidR="00F07067" w:rsidRPr="0034492F">
          <w:rPr>
            <w:rFonts w:ascii="Times New Roman" w:eastAsia="Times New Roman" w:hAnsi="Times New Roman" w:cs="Times New Roman"/>
            <w:color w:val="000000" w:themeColor="text1"/>
            <w:sz w:val="24"/>
            <w:szCs w:val="24"/>
          </w:rPr>
          <w:t>ГОСТ 30390-2013</w:t>
        </w:r>
      </w:hyperlink>
      <w:r w:rsidR="00F07067" w:rsidRPr="0034492F">
        <w:rPr>
          <w:rFonts w:ascii="Times New Roman" w:eastAsia="Times New Roman" w:hAnsi="Times New Roman" w:cs="Times New Roman"/>
          <w:color w:val="000000" w:themeColor="text1"/>
          <w:sz w:val="24"/>
          <w:szCs w:val="24"/>
        </w:rPr>
        <w:t xml:space="preserve"> «Услуги общественного питания. Продукция общественного питания, реализуемая населению. Общие технические условия»;</w:t>
      </w:r>
    </w:p>
    <w:p w:rsidR="00F07067" w:rsidRPr="0034492F" w:rsidRDefault="00ED3AEA" w:rsidP="00276D23">
      <w:pPr>
        <w:spacing w:after="0" w:line="240" w:lineRule="auto"/>
        <w:contextualSpacing/>
        <w:jc w:val="both"/>
        <w:rPr>
          <w:rFonts w:ascii="Times New Roman" w:eastAsia="Times New Roman" w:hAnsi="Times New Roman" w:cs="Times New Roman"/>
          <w:color w:val="000000" w:themeColor="text1"/>
          <w:sz w:val="24"/>
          <w:szCs w:val="24"/>
        </w:rPr>
      </w:pPr>
      <w:hyperlink r:id="rId20">
        <w:r w:rsidR="00F07067" w:rsidRPr="0034492F">
          <w:rPr>
            <w:rFonts w:ascii="Times New Roman" w:eastAsia="Times New Roman" w:hAnsi="Times New Roman" w:cs="Times New Roman"/>
            <w:color w:val="000000" w:themeColor="text1"/>
            <w:sz w:val="24"/>
            <w:szCs w:val="24"/>
          </w:rPr>
          <w:t>ГОСТ 31987-2012</w:t>
        </w:r>
      </w:hyperlink>
      <w:r w:rsidR="00F07067" w:rsidRPr="0034492F">
        <w:rPr>
          <w:rFonts w:ascii="Times New Roman" w:eastAsia="Times New Roman" w:hAnsi="Times New Roman" w:cs="Times New Roman"/>
          <w:color w:val="000000" w:themeColor="text1"/>
          <w:sz w:val="24"/>
          <w:szCs w:val="24"/>
        </w:rPr>
        <w:t xml:space="preserve">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F07067" w:rsidRPr="0034492F" w:rsidRDefault="00ED3AEA" w:rsidP="00276D23">
      <w:pPr>
        <w:spacing w:after="0" w:line="240" w:lineRule="auto"/>
        <w:contextualSpacing/>
        <w:jc w:val="both"/>
        <w:rPr>
          <w:rFonts w:ascii="Times New Roman" w:eastAsia="Times New Roman" w:hAnsi="Times New Roman" w:cs="Times New Roman"/>
          <w:color w:val="000000" w:themeColor="text1"/>
          <w:sz w:val="24"/>
          <w:szCs w:val="24"/>
        </w:rPr>
      </w:pPr>
      <w:hyperlink r:id="rId21">
        <w:r w:rsidR="00F07067" w:rsidRPr="0034492F">
          <w:rPr>
            <w:rFonts w:ascii="Times New Roman" w:eastAsia="Times New Roman" w:hAnsi="Times New Roman" w:cs="Times New Roman"/>
            <w:color w:val="000000" w:themeColor="text1"/>
            <w:sz w:val="24"/>
            <w:szCs w:val="24"/>
          </w:rPr>
          <w:t>ГОСТ Р 54609-2011</w:t>
        </w:r>
      </w:hyperlink>
      <w:r w:rsidR="00F07067" w:rsidRPr="0034492F">
        <w:rPr>
          <w:rFonts w:ascii="Times New Roman" w:eastAsia="Times New Roman" w:hAnsi="Times New Roman" w:cs="Times New Roman"/>
          <w:color w:val="000000" w:themeColor="text1"/>
          <w:sz w:val="24"/>
          <w:szCs w:val="24"/>
        </w:rPr>
        <w:t xml:space="preserve"> «Услуги общественного питания. Номенклатура показателей качества продукции общественного питания».</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5.2.  Мониторинг качества и оценка уровня организации социального питания  проводится на основании Порядка осуществления мониторинга качества социального питания, закупаемого за счет средств Санкт-Петербурга для обеспечения гарантированного питания в государственных учреждениях Санкт-Петербурга, входящих в системы образования, здравоохранения, отдыха и оздоровления детей и молодежи, социального обслуживания населения, а также в государственных учреждениях Санкт-Петербурга, осуществляющих спортивную подготовку, находящихся в ведении исполнительных органов государственной власти Санкт-Петербурга, и </w:t>
      </w:r>
      <w:r w:rsidRPr="0034492F">
        <w:rPr>
          <w:rFonts w:ascii="Times New Roman" w:eastAsia="Times New Roman" w:hAnsi="Times New Roman" w:cs="Times New Roman"/>
          <w:color w:val="000000" w:themeColor="text1"/>
          <w:sz w:val="24"/>
          <w:szCs w:val="24"/>
        </w:rPr>
        <w:lastRenderedPageBreak/>
        <w:t>оценки уровня  организации социального питания в указанных учреждениях, утверждаемого распоряжением Управления социального питания.</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Исполнитель </w:t>
      </w:r>
      <w:r w:rsidRPr="0034492F">
        <w:rPr>
          <w:rFonts w:ascii="Times New Roman" w:hAnsi="Times New Roman" w:cs="Times New Roman"/>
          <w:color w:val="000000" w:themeColor="text1"/>
          <w:sz w:val="24"/>
          <w:szCs w:val="24"/>
        </w:rPr>
        <w:t>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r w:rsidRPr="0034492F">
        <w:rPr>
          <w:rFonts w:ascii="Times New Roman" w:eastAsia="Times New Roman" w:hAnsi="Times New Roman" w:cs="Times New Roman"/>
          <w:color w:val="000000" w:themeColor="text1"/>
          <w:sz w:val="24"/>
          <w:szCs w:val="24"/>
        </w:rPr>
        <w:t>.</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Продукты, использующиеся для оказания услуг, должны соответствовать требованиям следующих документов: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-Федеральному Закону Российской Федерации  от 02.01.2000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29-ФЗ «О качестве и безопасности пищевых продуктов»;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Закону Российской Федерации от 14.05.1993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4979-1 «О ветеринарии»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Приказу Минсельхоза России от 15.04.2019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193 «О внесении изменений в Перечень подконтрольных товаров, подлежащих сопровождению ветеринарными сопроводительными документами»;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Техническому регламенту Таможенного союза от 09.12.2011 ТР ТС 024/2011 «Технический регламент на масложировую продукцию»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Таможенного союза от 09.10.2013 ТР ТС 033/2013 «О безопасности молока и молочной продукции»;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Евразийского экономического союза от 18.10.2016 ТР ЕАЭС 040/2016 «О безопасности рыбы и рыбной продукции»;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Таможенного союза от 09.10.2013 ТР ТС 034/2013 «О безопасности мяса и мясной продукции»;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Таможенного союза от 09.12.2011 ТР ТС 023/2011 «Технический регламент на соковую продукцию из фруктов и овощей»;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Таможенного союза от 09.12.2011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021/2011 «О безопасности пищевой продукции»;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Таможенного союза от 20.07.2012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029/2012 «Требования безопасности пищевых добавок, ароматизаторов и технологических вспомогательных средств»;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Таможенного союза от 15.06.2012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Техническому регламенту Таможенного союза от 23.09.2011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007/2011 «О безопасности продукции, предназначенной для детей и подростков»;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Санитарно-эпидемиологическими правилам и нормативам СанПиН 2.3.2.1078-01 «Гигиенические требования безопасности и пищевой ценности пищевых продуктов» утвержденными постановлением Главного государственного санитарного врача РФ от 14.11.2001 № 36;</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 правилам и нормативам СанПиН 3.2.3215-14 «Профилактика паразитарных болезней на территории Российской Федерации» утвержденными постановлением Главного государственного санитарного врача РФ от 22.05.2003 №  98;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Санитарно-эпидемиологическим правилам СП 3.2.3110-13 «Профилактика энтеробиоза» утвержденными постановлением Главного государственного санитарного врача Российской Федерации от 22.08.2014 № 50; </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 Санитарно-эпидемиологическими правилам и нормативам СанПиН 2.3.2.1293-03 «Гигиенические требования по применению пищевых добавок» утвержденными постановлением Главного государственного санитарного врача Российской Федерации от 18.04.2003 № 59. </w:t>
      </w: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5.3. Исполнитель гарантирует, что продукты питания, используемые для приготовления рационов питания, имеют надлежащим образом оформленные сопроводительные документы.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p>
    <w:p w:rsidR="00F07067" w:rsidRPr="0034492F" w:rsidRDefault="00F07067" w:rsidP="00276D23">
      <w:pPr>
        <w:pStyle w:val="HEADERTEXT"/>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color w:val="000000" w:themeColor="text1"/>
          <w:sz w:val="24"/>
          <w:szCs w:val="24"/>
          <w:lang w:val="en-US"/>
        </w:rPr>
        <w:t>VI</w:t>
      </w:r>
      <w:r w:rsidRPr="0034492F">
        <w:rPr>
          <w:rFonts w:ascii="Times New Roman" w:hAnsi="Times New Roman" w:cs="Times New Roman"/>
          <w:b/>
          <w:color w:val="000000" w:themeColor="text1"/>
          <w:sz w:val="24"/>
          <w:szCs w:val="24"/>
        </w:rPr>
        <w:t xml:space="preserve">. </w:t>
      </w:r>
      <w:r w:rsidRPr="0034492F">
        <w:rPr>
          <w:rFonts w:ascii="Times New Roman" w:hAnsi="Times New Roman" w:cs="Times New Roman"/>
          <w:b/>
          <w:bCs/>
          <w:color w:val="000000" w:themeColor="text1"/>
          <w:sz w:val="24"/>
          <w:szCs w:val="24"/>
        </w:rPr>
        <w:t>Обеспечение исполнения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6.1. Обеспечение исполнения настоящего Контракта установлено в размере </w:t>
      </w:r>
      <w:r w:rsidR="00B805E2" w:rsidRPr="00B805E2">
        <w:rPr>
          <w:rFonts w:ascii="Times New Roman" w:eastAsia="Calibri" w:hAnsi="Times New Roman" w:cs="Times New Roman"/>
          <w:color w:val="000000"/>
          <w:sz w:val="24"/>
          <w:szCs w:val="24"/>
          <w:lang w:eastAsia="en-US"/>
        </w:rPr>
        <w:t>147595,6</w:t>
      </w:r>
      <w:r w:rsidR="00B805E2">
        <w:rPr>
          <w:rFonts w:ascii="Times New Roman" w:eastAsia="Calibri" w:hAnsi="Times New Roman" w:cs="Times New Roman"/>
          <w:color w:val="000000"/>
          <w:sz w:val="24"/>
          <w:szCs w:val="24"/>
          <w:lang w:eastAsia="en-US"/>
        </w:rPr>
        <w:t xml:space="preserve">0 </w:t>
      </w:r>
      <w:r w:rsidR="00D743A8" w:rsidRPr="00B805E2">
        <w:rPr>
          <w:rFonts w:ascii="Times New Roman" w:hAnsi="Times New Roman" w:cs="Times New Roman"/>
          <w:color w:val="000000" w:themeColor="text1"/>
          <w:sz w:val="24"/>
          <w:szCs w:val="24"/>
          <w:u w:val="single"/>
        </w:rPr>
        <w:t>руб.</w:t>
      </w:r>
      <w:r w:rsidRPr="0034492F">
        <w:rPr>
          <w:rFonts w:ascii="Times New Roman" w:hAnsi="Times New Roman" w:cs="Times New Roman"/>
          <w:color w:val="000000" w:themeColor="text1"/>
          <w:sz w:val="24"/>
          <w:szCs w:val="24"/>
        </w:rPr>
        <w:t xml:space="preserve">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6.2. Обеспечение исполнения настоящего Контракта обеспечивает все обязательства Исполнителя, предусмотренные настоящим Контрактом, включая:</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lastRenderedPageBreak/>
        <w:t>- исполнение основного обязательства по оказанию Услуги;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предоставление Исполнителем Заказчику предусмотренных настоящим Контрактом и приложениями к нему результатов, включая отчётные документы;</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 соблюдение срока оказания Услуг </w:t>
      </w:r>
      <w:r w:rsidRPr="00CC7DBD">
        <w:rPr>
          <w:rFonts w:ascii="Times New Roman" w:hAnsi="Times New Roman" w:cs="Times New Roman"/>
          <w:color w:val="000000" w:themeColor="text1"/>
          <w:sz w:val="24"/>
          <w:szCs w:val="24"/>
        </w:rPr>
        <w:t>(этапов);</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6.3. Исполнение настоящего Контракта может обеспечиваться предоставлением банковской гарантии, выданной банком и соответствующей требованиям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"kodeks://link/d?nd=499011838&amp;point=mark=00000000000000000000000000000000000000000000000000A800NF"\o"’’О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статьи 45 Закона №44-ФЗ</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Исполнителем самостоятельно.</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6.4.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6.5. В ходе исполнения настоящего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w:t>
      </w:r>
      <w:r w:rsidR="00CC7DBD" w:rsidRPr="0034492F">
        <w:rPr>
          <w:rFonts w:ascii="Times New Roman" w:hAnsi="Times New Roman" w:cs="Times New Roman"/>
          <w:color w:val="000000" w:themeColor="text1"/>
          <w:sz w:val="24"/>
          <w:szCs w:val="24"/>
        </w:rPr>
        <w:t>7.2 и</w:t>
      </w:r>
      <w:r w:rsidRPr="0034492F">
        <w:rPr>
          <w:rFonts w:ascii="Times New Roman" w:hAnsi="Times New Roman" w:cs="Times New Roman"/>
          <w:color w:val="000000" w:themeColor="text1"/>
          <w:sz w:val="24"/>
          <w:szCs w:val="24"/>
        </w:rPr>
        <w:t xml:space="preserve"> 7.3 статьи 96 Закона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7.3 статьи 96 Закона №44-ФЗ</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xml:space="preserve">.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6.6. Денежные средства, внесенные Исполнителем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№44-ФЗ возвращаются Исполнителю в течение 15 дней</w:t>
      </w:r>
      <w:r w:rsidRPr="0034492F">
        <w:rPr>
          <w:rFonts w:ascii="Times New Roman" w:hAnsi="Times New Roman" w:cs="Times New Roman"/>
          <w:noProof/>
          <w:color w:val="000000" w:themeColor="text1"/>
          <w:position w:val="-8"/>
          <w:sz w:val="24"/>
          <w:szCs w:val="24"/>
        </w:rPr>
        <w:t xml:space="preserve"> </w:t>
      </w:r>
      <w:r w:rsidRPr="0034492F">
        <w:rPr>
          <w:rFonts w:ascii="Times New Roman" w:hAnsi="Times New Roman" w:cs="Times New Roman"/>
          <w:color w:val="000000" w:themeColor="text1"/>
          <w:sz w:val="24"/>
          <w:szCs w:val="24"/>
        </w:rPr>
        <w:t xml:space="preserve">с даты исполнения Исполнителем своих обязательств по настоящему Контракту.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6.7.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34492F">
        <w:rPr>
          <w:rFonts w:ascii="Times New Roman" w:hAnsi="Times New Roman" w:cs="Times New Roman"/>
          <w:noProof/>
          <w:color w:val="000000" w:themeColor="text1"/>
          <w:position w:val="-8"/>
          <w:sz w:val="24"/>
          <w:szCs w:val="24"/>
          <w:vertAlign w:val="superscript"/>
        </w:rPr>
        <w:t xml:space="preserve"> </w:t>
      </w:r>
      <w:r w:rsidRPr="0034492F">
        <w:rPr>
          <w:rFonts w:ascii="Times New Roman" w:hAnsi="Times New Roman" w:cs="Times New Roman"/>
          <w:color w:val="000000" w:themeColor="text1"/>
          <w:sz w:val="24"/>
          <w:szCs w:val="24"/>
        </w:rPr>
        <w:t xml:space="preserve">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6.8.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Исполнителем), лицензии на осуществление банковских операций Исполнитель обязан предоставить новое обеспечение исполнения настоящего Контракта в срок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№44-ФЗ.</w:t>
      </w:r>
      <w:r w:rsidRPr="0034492F">
        <w:rPr>
          <w:color w:val="000000" w:themeColor="text1"/>
        </w:rPr>
        <w:t xml:space="preserve"> </w:t>
      </w:r>
      <w:r w:rsidRPr="0034492F">
        <w:rPr>
          <w:rFonts w:ascii="Times New Roman" w:hAnsi="Times New Roman" w:cs="Times New Roman"/>
          <w:color w:val="000000" w:themeColor="text1"/>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настоящем Контракте.</w:t>
      </w:r>
    </w:p>
    <w:p w:rsidR="00F07067" w:rsidRPr="0034492F" w:rsidRDefault="00F07067" w:rsidP="00276D23">
      <w:pPr>
        <w:pStyle w:val="HEADERTEXT"/>
        <w:contextualSpacing/>
        <w:jc w:val="center"/>
        <w:rPr>
          <w:rFonts w:ascii="Times New Roman" w:hAnsi="Times New Roman" w:cs="Times New Roman"/>
          <w:b/>
          <w:bCs/>
          <w:color w:val="000000" w:themeColor="text1"/>
          <w:sz w:val="24"/>
          <w:szCs w:val="24"/>
        </w:rPr>
      </w:pPr>
    </w:p>
    <w:p w:rsidR="00F07067" w:rsidRPr="0034492F" w:rsidRDefault="00F07067" w:rsidP="00B566C9">
      <w:pPr>
        <w:pStyle w:val="HEADERTEXT"/>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VII. Ответственность Сторон</w:t>
      </w:r>
      <w:r w:rsidRPr="0034492F">
        <w:rPr>
          <w:rFonts w:ascii="Times New Roman" w:hAnsi="Times New Roman" w:cs="Times New Roman"/>
          <w:b/>
          <w:bCs/>
          <w:noProof/>
          <w:color w:val="000000" w:themeColor="text1"/>
          <w:position w:val="-8"/>
          <w:sz w:val="24"/>
          <w:szCs w:val="24"/>
          <w:vertAlign w:val="superscript"/>
        </w:rPr>
        <w:t>.</w:t>
      </w:r>
      <w:r w:rsidRPr="0034492F">
        <w:rPr>
          <w:rFonts w:ascii="Times New Roman" w:hAnsi="Times New Roman" w:cs="Times New Roman"/>
          <w:b/>
          <w:bCs/>
          <w:color w:val="000000" w:themeColor="text1"/>
          <w:sz w:val="24"/>
          <w:szCs w:val="24"/>
        </w:rPr>
        <w:t xml:space="preserve"> </w:t>
      </w:r>
    </w:p>
    <w:p w:rsidR="00F07067" w:rsidRPr="0034492F" w:rsidRDefault="00F07067" w:rsidP="00B566C9">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7.2.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F07067" w:rsidRPr="0034492F" w:rsidRDefault="00F07067" w:rsidP="00276D23">
      <w:pPr>
        <w:pStyle w:val="FORMATTEXT"/>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7.5.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"kodeks://link/d?nd=436762684"\o"’’Об утверждении Правил определения размера штрафа, начисляемого в случае ненадлежащего ...’’</w:instrText>
      </w:r>
    </w:p>
    <w:p w:rsidR="00F07067" w:rsidRPr="0034492F" w:rsidRDefault="00F07067" w:rsidP="00276D23">
      <w:pPr>
        <w:widowControl w:val="0"/>
        <w:autoSpaceDE w:val="0"/>
        <w:autoSpaceDN w:val="0"/>
        <w:adjustRightInd w:val="0"/>
        <w:spacing w:after="0" w:line="240" w:lineRule="auto"/>
        <w:ind w:firstLine="568"/>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Постановление Правительства РФ от 30.08.2017 N 1042</w:instrText>
      </w:r>
    </w:p>
    <w:p w:rsidR="00F07067" w:rsidRPr="0034492F" w:rsidRDefault="00F07067" w:rsidP="00276D23">
      <w:pPr>
        <w:widowControl w:val="0"/>
        <w:autoSpaceDE w:val="0"/>
        <w:autoSpaceDN w:val="0"/>
        <w:adjustRightInd w:val="0"/>
        <w:spacing w:after="0" w:line="240" w:lineRule="auto"/>
        <w:ind w:firstLine="568"/>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14.08.2019)"</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постановлением Правительства Российской Федерации от 30.08.2017 № 1042</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xml:space="preserve"> (далее - Правила), и составляет </w:t>
      </w:r>
      <w:r w:rsidR="006D355A" w:rsidRPr="006D355A">
        <w:rPr>
          <w:rFonts w:ascii="Times New Roman" w:hAnsi="Times New Roman" w:cs="Times New Roman"/>
          <w:color w:val="000000" w:themeColor="text1"/>
          <w:sz w:val="24"/>
          <w:szCs w:val="24"/>
        </w:rPr>
        <w:t>10</w:t>
      </w:r>
      <w:r w:rsidR="0089480D" w:rsidRPr="006D355A">
        <w:rPr>
          <w:rFonts w:ascii="Times New Roman" w:hAnsi="Times New Roman" w:cs="Times New Roman"/>
          <w:color w:val="000000" w:themeColor="text1"/>
          <w:sz w:val="24"/>
          <w:szCs w:val="24"/>
        </w:rPr>
        <w:t xml:space="preserve"> (</w:t>
      </w:r>
      <w:r w:rsidR="006D355A" w:rsidRPr="006D355A">
        <w:rPr>
          <w:rFonts w:ascii="Times New Roman" w:hAnsi="Times New Roman" w:cs="Times New Roman"/>
          <w:color w:val="000000" w:themeColor="text1"/>
          <w:sz w:val="24"/>
          <w:szCs w:val="24"/>
        </w:rPr>
        <w:t>десять</w:t>
      </w:r>
      <w:r w:rsidR="0089480D" w:rsidRPr="006D355A">
        <w:rPr>
          <w:rFonts w:ascii="Times New Roman" w:hAnsi="Times New Roman" w:cs="Times New Roman"/>
          <w:color w:val="000000" w:themeColor="text1"/>
          <w:sz w:val="24"/>
          <w:szCs w:val="24"/>
        </w:rPr>
        <w:t>)</w:t>
      </w:r>
      <w:r w:rsidRPr="0034492F">
        <w:rPr>
          <w:rFonts w:ascii="Times New Roman" w:hAnsi="Times New Roman" w:cs="Times New Roman"/>
          <w:color w:val="000000" w:themeColor="text1"/>
          <w:sz w:val="24"/>
          <w:szCs w:val="24"/>
        </w:rPr>
        <w:t xml:space="preserve"> процентов</w:t>
      </w:r>
      <w:r w:rsidRPr="0034492F">
        <w:rPr>
          <w:rFonts w:ascii="Times New Roman" w:hAnsi="Times New Roman" w:cs="Times New Roman"/>
          <w:noProof/>
          <w:color w:val="000000" w:themeColor="text1"/>
          <w:position w:val="-8"/>
          <w:sz w:val="24"/>
          <w:szCs w:val="24"/>
        </w:rPr>
        <w:t xml:space="preserve"> </w:t>
      </w:r>
      <w:r w:rsidRPr="0034492F">
        <w:rPr>
          <w:rFonts w:ascii="Times New Roman" w:hAnsi="Times New Roman" w:cs="Times New Roman"/>
          <w:color w:val="000000" w:themeColor="text1"/>
          <w:sz w:val="24"/>
          <w:szCs w:val="24"/>
        </w:rPr>
        <w:t>цены Контракта</w:t>
      </w:r>
      <w:r w:rsidRPr="0034492F">
        <w:rPr>
          <w:rStyle w:val="a6"/>
          <w:rFonts w:ascii="Times New Roman" w:hAnsi="Times New Roman" w:cs="Times New Roman"/>
          <w:color w:val="000000" w:themeColor="text1"/>
          <w:sz w:val="24"/>
          <w:szCs w:val="24"/>
        </w:rPr>
        <w:footnoteReference w:id="1"/>
      </w:r>
      <w:r w:rsidRPr="0034492F">
        <w:rPr>
          <w:rFonts w:ascii="Times New Roman" w:hAnsi="Times New Roman" w:cs="Times New Roman"/>
          <w:color w:val="000000" w:themeColor="text1"/>
          <w:sz w:val="24"/>
          <w:szCs w:val="24"/>
        </w:rPr>
        <w:t xml:space="preserve"> (за исключением случаев, предусмотренных пунктами 7.6, 7.13 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7.6.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штрафа определяется в соответствии с Правилами и составляет </w:t>
      </w:r>
      <w:r w:rsidR="000C676F" w:rsidRPr="000C676F">
        <w:rPr>
          <w:rFonts w:ascii="Times New Roman" w:hAnsi="Times New Roman" w:cs="Times New Roman"/>
          <w:color w:val="000000" w:themeColor="text1"/>
          <w:sz w:val="24"/>
          <w:szCs w:val="24"/>
        </w:rPr>
        <w:t>1</w:t>
      </w:r>
      <w:r w:rsidR="0089480D" w:rsidRPr="000C676F">
        <w:rPr>
          <w:rFonts w:ascii="Times New Roman" w:hAnsi="Times New Roman" w:cs="Times New Roman"/>
          <w:color w:val="000000" w:themeColor="text1"/>
          <w:sz w:val="24"/>
          <w:szCs w:val="24"/>
        </w:rPr>
        <w:t>000</w:t>
      </w:r>
      <w:r w:rsidRPr="000C676F">
        <w:rPr>
          <w:rFonts w:ascii="Times New Roman" w:hAnsi="Times New Roman" w:cs="Times New Roman"/>
          <w:color w:val="000000" w:themeColor="text1"/>
          <w:sz w:val="24"/>
          <w:szCs w:val="24"/>
        </w:rPr>
        <w:t xml:space="preserve"> (</w:t>
      </w:r>
      <w:r w:rsidR="000C676F" w:rsidRPr="000C676F">
        <w:rPr>
          <w:rFonts w:ascii="Times New Roman" w:hAnsi="Times New Roman" w:cs="Times New Roman"/>
          <w:color w:val="000000" w:themeColor="text1"/>
          <w:sz w:val="24"/>
          <w:szCs w:val="24"/>
        </w:rPr>
        <w:t>одна</w:t>
      </w:r>
      <w:r w:rsidR="0089480D" w:rsidRPr="000C676F">
        <w:rPr>
          <w:rFonts w:ascii="Times New Roman" w:hAnsi="Times New Roman" w:cs="Times New Roman"/>
          <w:color w:val="000000" w:themeColor="text1"/>
          <w:sz w:val="24"/>
          <w:szCs w:val="24"/>
        </w:rPr>
        <w:t xml:space="preserve"> тысяч</w:t>
      </w:r>
      <w:r w:rsidR="000C676F" w:rsidRPr="000C676F">
        <w:rPr>
          <w:rFonts w:ascii="Times New Roman" w:hAnsi="Times New Roman" w:cs="Times New Roman"/>
          <w:color w:val="000000" w:themeColor="text1"/>
          <w:sz w:val="24"/>
          <w:szCs w:val="24"/>
        </w:rPr>
        <w:t>а</w:t>
      </w:r>
      <w:r w:rsidRPr="000C676F">
        <w:rPr>
          <w:rFonts w:ascii="Times New Roman" w:hAnsi="Times New Roman" w:cs="Times New Roman"/>
          <w:color w:val="000000" w:themeColor="text1"/>
          <w:sz w:val="24"/>
          <w:szCs w:val="24"/>
        </w:rPr>
        <w:t xml:space="preserve">) рублей </w:t>
      </w:r>
      <w:r w:rsidR="0089480D" w:rsidRPr="000C676F">
        <w:rPr>
          <w:rFonts w:ascii="Times New Roman" w:hAnsi="Times New Roman" w:cs="Times New Roman"/>
          <w:color w:val="000000" w:themeColor="text1"/>
          <w:sz w:val="24"/>
          <w:szCs w:val="24"/>
        </w:rPr>
        <w:t>00</w:t>
      </w:r>
      <w:r w:rsidRPr="000C676F">
        <w:rPr>
          <w:rFonts w:ascii="Times New Roman" w:hAnsi="Times New Roman" w:cs="Times New Roman"/>
          <w:color w:val="000000" w:themeColor="text1"/>
          <w:sz w:val="24"/>
          <w:szCs w:val="24"/>
        </w:rPr>
        <w:t xml:space="preserve"> копеек</w:t>
      </w:r>
      <w:r w:rsidRPr="0034492F">
        <w:rPr>
          <w:rFonts w:ascii="Times New Roman" w:hAnsi="Times New Roman" w:cs="Times New Roman"/>
          <w:color w:val="000000" w:themeColor="text1"/>
          <w:sz w:val="24"/>
          <w:szCs w:val="24"/>
        </w:rPr>
        <w:t xml:space="preserve">: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- 1000 рублей, если цена государственного контракта (контракта) не превышает 3 млн. рублей;</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- 5000 рублей, если цена государственного контракта (контракта) составляет от 3 млн. рублей до 50 млн. рублей (включительно).</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7.7. За каждый день просрочки исполнения Исполнителем обязательства, предусмотренного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"kodeks://link/d?nd=499011838&amp;point=mark=00000000000000000000000000000000000000000000000000BQ00OR"\o"’’О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частью 30 статьи 34 Закона №44-ФЗ</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xml:space="preserve">, начисляется пеня в размере, определенном в порядке, установленном в пункте 7.4 раздела </w:t>
      </w:r>
      <w:r w:rsidRPr="0034492F">
        <w:rPr>
          <w:rFonts w:ascii="Times New Roman" w:hAnsi="Times New Roman" w:cs="Times New Roman"/>
          <w:color w:val="000000" w:themeColor="text1"/>
          <w:sz w:val="24"/>
          <w:szCs w:val="24"/>
          <w:lang w:val="en-US"/>
        </w:rPr>
        <w:t>VII</w:t>
      </w:r>
      <w:r w:rsidRPr="0034492F">
        <w:rPr>
          <w:rFonts w:ascii="Times New Roman" w:hAnsi="Times New Roman" w:cs="Times New Roman"/>
          <w:color w:val="000000" w:themeColor="text1"/>
          <w:sz w:val="24"/>
          <w:szCs w:val="24"/>
        </w:rPr>
        <w:t xml:space="preserve"> настоящего Контракта</w:t>
      </w:r>
      <w:r w:rsidRPr="0034492F">
        <w:rPr>
          <w:rFonts w:ascii="Times New Roman" w:hAnsi="Times New Roman" w:cs="Times New Roman"/>
          <w:noProof/>
          <w:color w:val="000000" w:themeColor="text1"/>
          <w:position w:val="-8"/>
          <w:sz w:val="24"/>
          <w:szCs w:val="24"/>
          <w:vertAlign w:val="superscript"/>
        </w:rPr>
        <w:t>.</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7.9.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7.10.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7.11.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штрафа определяется в соответствии с Правилами и составляет </w:t>
      </w:r>
      <w:r w:rsidR="000C676F" w:rsidRPr="000C676F">
        <w:rPr>
          <w:rFonts w:ascii="Times New Roman" w:hAnsi="Times New Roman" w:cs="Times New Roman"/>
          <w:color w:val="000000" w:themeColor="text1"/>
          <w:sz w:val="24"/>
          <w:szCs w:val="24"/>
        </w:rPr>
        <w:t>1</w:t>
      </w:r>
      <w:r w:rsidR="0089480D" w:rsidRPr="000C676F">
        <w:rPr>
          <w:rFonts w:ascii="Times New Roman" w:hAnsi="Times New Roman" w:cs="Times New Roman"/>
          <w:color w:val="000000" w:themeColor="text1"/>
          <w:sz w:val="24"/>
          <w:szCs w:val="24"/>
        </w:rPr>
        <w:t>000</w:t>
      </w:r>
      <w:r w:rsidRPr="000C676F">
        <w:rPr>
          <w:rFonts w:ascii="Times New Roman" w:hAnsi="Times New Roman" w:cs="Times New Roman"/>
          <w:color w:val="000000" w:themeColor="text1"/>
          <w:sz w:val="24"/>
          <w:szCs w:val="24"/>
        </w:rPr>
        <w:t xml:space="preserve"> (</w:t>
      </w:r>
      <w:r w:rsidR="000C676F" w:rsidRPr="000C676F">
        <w:rPr>
          <w:rFonts w:ascii="Times New Roman" w:hAnsi="Times New Roman" w:cs="Times New Roman"/>
          <w:color w:val="000000" w:themeColor="text1"/>
          <w:sz w:val="24"/>
          <w:szCs w:val="24"/>
        </w:rPr>
        <w:t>одна</w:t>
      </w:r>
      <w:r w:rsidR="0089480D" w:rsidRPr="000C676F">
        <w:rPr>
          <w:rFonts w:ascii="Times New Roman" w:hAnsi="Times New Roman" w:cs="Times New Roman"/>
          <w:color w:val="000000" w:themeColor="text1"/>
          <w:sz w:val="24"/>
          <w:szCs w:val="24"/>
        </w:rPr>
        <w:t xml:space="preserve"> тысяч</w:t>
      </w:r>
      <w:r w:rsidR="000C676F" w:rsidRPr="000C676F">
        <w:rPr>
          <w:rFonts w:ascii="Times New Roman" w:hAnsi="Times New Roman" w:cs="Times New Roman"/>
          <w:color w:val="000000" w:themeColor="text1"/>
          <w:sz w:val="24"/>
          <w:szCs w:val="24"/>
        </w:rPr>
        <w:t>а</w:t>
      </w:r>
      <w:r w:rsidRPr="000C676F">
        <w:rPr>
          <w:rFonts w:ascii="Times New Roman" w:hAnsi="Times New Roman" w:cs="Times New Roman"/>
          <w:color w:val="000000" w:themeColor="text1"/>
          <w:sz w:val="24"/>
          <w:szCs w:val="24"/>
        </w:rPr>
        <w:t xml:space="preserve">) рублей </w:t>
      </w:r>
      <w:r w:rsidR="0089480D" w:rsidRPr="000C676F">
        <w:rPr>
          <w:rFonts w:ascii="Times New Roman" w:hAnsi="Times New Roman" w:cs="Times New Roman"/>
          <w:color w:val="000000" w:themeColor="text1"/>
          <w:sz w:val="24"/>
          <w:szCs w:val="24"/>
        </w:rPr>
        <w:t>00</w:t>
      </w:r>
      <w:r w:rsidRPr="000C676F">
        <w:rPr>
          <w:rFonts w:ascii="Times New Roman" w:hAnsi="Times New Roman" w:cs="Times New Roman"/>
          <w:color w:val="000000" w:themeColor="text1"/>
          <w:sz w:val="24"/>
          <w:szCs w:val="24"/>
        </w:rPr>
        <w:t xml:space="preserve"> копеек</w:t>
      </w:r>
      <w:r w:rsidRPr="0034492F">
        <w:rPr>
          <w:rFonts w:ascii="Times New Roman" w:hAnsi="Times New Roman" w:cs="Times New Roman"/>
          <w:color w:val="000000" w:themeColor="text1"/>
          <w:sz w:val="24"/>
          <w:szCs w:val="24"/>
        </w:rPr>
        <w:t xml:space="preserve">: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- 1000 рублей, если цена государственного контракта (контракта) не превышает 3 млн. рублей (включительно);</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- 5000 рублей, если цена государственного контракта (контракта) составляет от 3 млн. рублей до </w:t>
      </w:r>
      <w:r w:rsidRPr="0034492F">
        <w:rPr>
          <w:rFonts w:ascii="Times New Roman" w:hAnsi="Times New Roman" w:cs="Times New Roman"/>
          <w:color w:val="000000" w:themeColor="text1"/>
          <w:sz w:val="24"/>
          <w:szCs w:val="24"/>
        </w:rPr>
        <w:lastRenderedPageBreak/>
        <w:t>50 млн. рублей (включительно).</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7.12. Применение неустойки (штрафа, пени) не освобождает Стороны от исполнения обязательств по настоящему Контракту.</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7.13. В случае если в соответствии с частью 6 статьи 30 Закона №44-ФЗ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в пункте </w:t>
      </w:r>
      <w:r w:rsidRPr="0034492F">
        <w:rPr>
          <w:rFonts w:ascii="Times New Roman" w:eastAsia="Times New Roman" w:hAnsi="Times New Roman" w:cs="Times New Roman"/>
          <w:color w:val="000000" w:themeColor="text1"/>
          <w:sz w:val="24"/>
          <w:szCs w:val="24"/>
        </w:rPr>
        <w:t xml:space="preserve">4.1.37 </w:t>
      </w:r>
      <w:r w:rsidRPr="0034492F">
        <w:rPr>
          <w:rFonts w:ascii="Times New Roman" w:hAnsi="Times New Roman" w:cs="Times New Roman"/>
          <w:color w:val="000000" w:themeColor="text1"/>
          <w:sz w:val="24"/>
          <w:szCs w:val="24"/>
        </w:rPr>
        <w:t>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7.14.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7.17.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07067" w:rsidRDefault="00F07067" w:rsidP="00276D23">
      <w:pPr>
        <w:pStyle w:val="FORMATTEXT"/>
        <w:contextualSpacing/>
        <w:jc w:val="both"/>
        <w:rPr>
          <w:rFonts w:ascii="Times New Roman" w:hAnsi="Times New Roman" w:cs="Times New Roman"/>
          <w:color w:val="000000" w:themeColor="text1"/>
          <w:sz w:val="24"/>
          <w:szCs w:val="24"/>
        </w:rPr>
      </w:pPr>
    </w:p>
    <w:p w:rsidR="00B566C9" w:rsidRPr="0034492F" w:rsidRDefault="00B566C9" w:rsidP="00276D23">
      <w:pPr>
        <w:pStyle w:val="FORMATTEXT"/>
        <w:contextualSpacing/>
        <w:jc w:val="both"/>
        <w:rPr>
          <w:rFonts w:ascii="Times New Roman" w:hAnsi="Times New Roman" w:cs="Times New Roman"/>
          <w:color w:val="000000" w:themeColor="text1"/>
          <w:sz w:val="24"/>
          <w:szCs w:val="24"/>
        </w:rPr>
      </w:pPr>
    </w:p>
    <w:p w:rsidR="00F07067" w:rsidRPr="0034492F" w:rsidRDefault="00F07067" w:rsidP="00276D23">
      <w:pPr>
        <w:pStyle w:val="HEADERTEXT"/>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VIII. Обстоятельства непреодолимой силы.</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8.1.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8.2. О возникновении и прекращении обстоятельства непреодолимой силы Стороны уведомляют друг друга письменно в течение 5-ти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8.3.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8.4. Если одна из Сторон не направит или несвоевременно направит документы, указанные в пунктах 8.2-8.3 раздела </w:t>
      </w:r>
      <w:r w:rsidRPr="0034492F">
        <w:rPr>
          <w:rFonts w:ascii="Times New Roman" w:hAnsi="Times New Roman" w:cs="Times New Roman"/>
          <w:color w:val="000000" w:themeColor="text1"/>
          <w:sz w:val="24"/>
          <w:szCs w:val="24"/>
          <w:lang w:val="en-US"/>
        </w:rPr>
        <w:t>VIII</w:t>
      </w:r>
      <w:r w:rsidRPr="0034492F">
        <w:rPr>
          <w:rFonts w:ascii="Times New Roman" w:hAnsi="Times New Roman" w:cs="Times New Roman"/>
          <w:color w:val="000000" w:themeColor="text1"/>
          <w:sz w:val="24"/>
          <w:szCs w:val="24"/>
        </w:rPr>
        <w:t xml:space="preserve"> настоящего Контракта,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8.5. В случае если обстоятельства непреодолимой силы будут сохраняться более 5-ти (пяти) рабочих</w:t>
      </w:r>
      <w:r w:rsidRPr="0034492F">
        <w:rPr>
          <w:rFonts w:ascii="Times New Roman" w:hAnsi="Times New Roman" w:cs="Times New Roman"/>
          <w:noProof/>
          <w:color w:val="000000" w:themeColor="text1"/>
          <w:position w:val="-8"/>
          <w:sz w:val="24"/>
          <w:szCs w:val="24"/>
        </w:rPr>
        <w:t xml:space="preserve"> </w:t>
      </w:r>
      <w:r w:rsidRPr="0034492F">
        <w:rPr>
          <w:rFonts w:ascii="Times New Roman" w:hAnsi="Times New Roman" w:cs="Times New Roman"/>
          <w:color w:val="000000" w:themeColor="text1"/>
          <w:sz w:val="24"/>
          <w:szCs w:val="24"/>
        </w:rPr>
        <w:t xml:space="preserve">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8.6. Если до расторжения контракта Исполнитель частично исполнил обязательства, предусмотренные контрактом, при заключении нового контракта объем оказываемой услуги должен быть уменьшен с учетом объема оказанной услуги по расторгнутому контракту. При этом цена контракта, заключаемого в соответствии с частью 17 настоящей статьи 95 Закона №44-ФЗ, должна быть уменьшена пропорционально объему оказанной услуги.</w:t>
      </w:r>
    </w:p>
    <w:p w:rsidR="00CC7DBD" w:rsidRPr="0034492F" w:rsidRDefault="00CC7DBD" w:rsidP="00276D23">
      <w:pPr>
        <w:pStyle w:val="FORMATTEXT"/>
        <w:contextualSpacing/>
        <w:jc w:val="both"/>
        <w:rPr>
          <w:rFonts w:ascii="Times New Roman" w:hAnsi="Times New Roman" w:cs="Times New Roman"/>
          <w:color w:val="000000" w:themeColor="text1"/>
          <w:sz w:val="24"/>
          <w:szCs w:val="24"/>
        </w:rPr>
      </w:pPr>
    </w:p>
    <w:p w:rsidR="00F07067" w:rsidRPr="0034492F" w:rsidRDefault="00F07067" w:rsidP="00276D23">
      <w:pPr>
        <w:pStyle w:val="HEADERTEXT"/>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 xml:space="preserve"> </w:t>
      </w:r>
      <w:r w:rsidRPr="0034492F">
        <w:rPr>
          <w:rFonts w:ascii="Times New Roman" w:hAnsi="Times New Roman" w:cs="Times New Roman"/>
          <w:b/>
          <w:bCs/>
          <w:color w:val="000000" w:themeColor="text1"/>
          <w:sz w:val="24"/>
          <w:szCs w:val="24"/>
          <w:lang w:val="en-US"/>
        </w:rPr>
        <w:t>I</w:t>
      </w:r>
      <w:r w:rsidRPr="0034492F">
        <w:rPr>
          <w:rFonts w:ascii="Times New Roman" w:hAnsi="Times New Roman" w:cs="Times New Roman"/>
          <w:b/>
          <w:bCs/>
          <w:color w:val="000000" w:themeColor="text1"/>
          <w:sz w:val="24"/>
          <w:szCs w:val="24"/>
        </w:rPr>
        <w:t>X. Рассмотрение и разрешение споров.</w:t>
      </w:r>
    </w:p>
    <w:p w:rsidR="00F07067" w:rsidRPr="0034492F" w:rsidRDefault="00F07067" w:rsidP="00B566C9">
      <w:pPr>
        <w:pStyle w:val="HEADERTEXT"/>
        <w:contextualSpacing/>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9.1. Все споры, возникающие из настоящего Контракта, Стороны могут разрешать путем переговоров.</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9.2. Все споры, возникающие из настоящего Контракта, подлежат передаче на разрешение 5-ти дней</w:t>
      </w:r>
      <w:r w:rsidRPr="0034492F">
        <w:rPr>
          <w:rFonts w:ascii="Times New Roman" w:hAnsi="Times New Roman" w:cs="Times New Roman"/>
          <w:noProof/>
          <w:color w:val="000000" w:themeColor="text1"/>
          <w:position w:val="-8"/>
          <w:sz w:val="24"/>
          <w:szCs w:val="24"/>
        </w:rPr>
        <w:t xml:space="preserve"> </w:t>
      </w:r>
      <w:r w:rsidRPr="0034492F">
        <w:rPr>
          <w:rFonts w:ascii="Times New Roman" w:hAnsi="Times New Roman" w:cs="Times New Roman"/>
          <w:color w:val="000000" w:themeColor="text1"/>
          <w:sz w:val="24"/>
          <w:szCs w:val="24"/>
        </w:rPr>
        <w:t xml:space="preserve">в соответствии с действующим законодательством Российской Федерации и настоящим Контрактом.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9.3. До передачи спора на разрешение 5-ти дней</w:t>
      </w:r>
      <w:r w:rsidRPr="0034492F">
        <w:rPr>
          <w:rFonts w:ascii="Times New Roman" w:hAnsi="Times New Roman" w:cs="Times New Roman"/>
          <w:noProof/>
          <w:color w:val="000000" w:themeColor="text1"/>
          <w:position w:val="-8"/>
          <w:sz w:val="24"/>
          <w:szCs w:val="24"/>
        </w:rPr>
        <w:t xml:space="preserve"> </w:t>
      </w:r>
      <w:r w:rsidRPr="0034492F">
        <w:rPr>
          <w:rFonts w:ascii="Times New Roman" w:hAnsi="Times New Roman" w:cs="Times New Roman"/>
          <w:color w:val="000000" w:themeColor="text1"/>
          <w:sz w:val="24"/>
          <w:szCs w:val="24"/>
        </w:rPr>
        <w:t xml:space="preserve">Стороны принимают предусмотренные настоящим разделом меры по досудебному урегулированию спора, за исключением дел, для которых согласно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"kodeks://link/d?nd=901821334&amp;point=mark=000000000000000000000000000000000000000000000000007DE0K7"\o"’’Арбитражный процессуальный кодекс Российской Федерации (с изменениями на 2 декабря 2019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Кодекс РФ от 24.07.2002 N 95-ФЗ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13.12.2019)"</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 xml:space="preserve">части 5 статьи 4 Арбитражного процессуального кодекса Российской Федерации </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xml:space="preserve">принятие сторонами мер по досудебному урегулированию не является обязательным.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9.5. Сторона-адресат должна дать в письменной форме ответ на претензию по существу в срок не позднее 30 календарных дней со дня направления претензии.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 дата и регистрационный номер претензии; подпись уполномоченного лица; перечень прилагаемых документов.</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9.7. Если требования в претензии подлежат денежной оценке, в претензии указывается истребуемая денежная сумма и ее полный и обоснованный расчет.</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9.10.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Санкт-Петербурга и Ленинградской области.</w:t>
      </w:r>
    </w:p>
    <w:p w:rsidR="00B566C9" w:rsidRDefault="00F07067" w:rsidP="00276D23">
      <w:pPr>
        <w:pStyle w:val="HEADERTEXT"/>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 xml:space="preserve"> </w:t>
      </w:r>
    </w:p>
    <w:p w:rsidR="00F07067" w:rsidRPr="0034492F" w:rsidRDefault="00F07067" w:rsidP="00276D23">
      <w:pPr>
        <w:pStyle w:val="HEADERTEXT"/>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X. Срок действия и порядок изменения, расторжения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10.1. Настоящий Контракт вступает в силу с даты его заключения обеими Сторонами и действует по «30» июня 2021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10.2.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10.3. Информация о Исполнителе, с которым Контракт был расторгнут в связи с односторонним отказом Заказчика от исполнения Контракта, включается в установленном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Законом №44-ФЗ</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 xml:space="preserve"> порядке в реестр недобросовестных поставщиков (подрядчиков, исполнителей).</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lastRenderedPageBreak/>
        <w:t>10.4.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10.5. Изменение условий настоящего Контракта при его исполнении не допускается, за исключением случаев, предусмотренных </w:t>
      </w:r>
      <w:r w:rsidRPr="0034492F">
        <w:rPr>
          <w:rFonts w:ascii="Times New Roman" w:hAnsi="Times New Roman" w:cs="Times New Roman"/>
          <w:color w:val="000000" w:themeColor="text1"/>
          <w:sz w:val="24"/>
          <w:szCs w:val="24"/>
        </w:rPr>
        <w:fldChar w:fldCharType="begin"/>
      </w:r>
      <w:r w:rsidRPr="0034492F">
        <w:rPr>
          <w:rFonts w:ascii="Times New Roman" w:hAnsi="Times New Roman" w:cs="Times New Roman"/>
          <w:color w:val="000000" w:themeColor="text1"/>
          <w:sz w:val="24"/>
          <w:szCs w:val="24"/>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Федеральный закон от 05.04.2013 N 44-ФЗ</w:instrTex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instrText>Статус: действующая редакция (действ. с 24.04.2020)"</w:instrText>
      </w:r>
      <w:r w:rsidRPr="0034492F">
        <w:rPr>
          <w:rFonts w:ascii="Times New Roman" w:hAnsi="Times New Roman" w:cs="Times New Roman"/>
          <w:color w:val="000000" w:themeColor="text1"/>
          <w:sz w:val="24"/>
          <w:szCs w:val="24"/>
        </w:rPr>
        <w:fldChar w:fldCharType="separate"/>
      </w:r>
      <w:r w:rsidRPr="0034492F">
        <w:rPr>
          <w:rFonts w:ascii="Times New Roman" w:hAnsi="Times New Roman" w:cs="Times New Roman"/>
          <w:color w:val="000000" w:themeColor="text1"/>
          <w:sz w:val="24"/>
          <w:szCs w:val="24"/>
        </w:rPr>
        <w:t>статьей 95 Закона №44-ФЗ</w:t>
      </w:r>
      <w:r w:rsidRPr="0034492F">
        <w:rPr>
          <w:rFonts w:ascii="Times New Roman" w:hAnsi="Times New Roman" w:cs="Times New Roman"/>
          <w:color w:val="000000" w:themeColor="text1"/>
          <w:sz w:val="24"/>
          <w:szCs w:val="24"/>
        </w:rPr>
        <w:fldChar w:fldCharType="end"/>
      </w:r>
      <w:r w:rsidRPr="0034492F">
        <w:rPr>
          <w:rFonts w:ascii="Times New Roman" w:hAnsi="Times New Roman" w:cs="Times New Roman"/>
          <w:color w:val="000000" w:themeColor="text1"/>
          <w:sz w:val="24"/>
          <w:szCs w:val="24"/>
        </w:rPr>
        <w:t>.</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p>
    <w:p w:rsidR="00F07067" w:rsidRPr="0034492F" w:rsidRDefault="00F07067" w:rsidP="00276D23">
      <w:pPr>
        <w:pStyle w:val="HEADERTEXT"/>
        <w:contextualSpacing/>
        <w:jc w:val="center"/>
        <w:rPr>
          <w:rFonts w:ascii="Times New Roman" w:hAnsi="Times New Roman" w:cs="Times New Roman"/>
          <w:b/>
          <w:bCs/>
          <w:color w:val="000000" w:themeColor="text1"/>
          <w:sz w:val="24"/>
          <w:szCs w:val="24"/>
        </w:rPr>
      </w:pPr>
      <w:r w:rsidRPr="0034492F">
        <w:rPr>
          <w:rFonts w:ascii="Times New Roman" w:hAnsi="Times New Roman" w:cs="Times New Roman"/>
          <w:b/>
          <w:bCs/>
          <w:color w:val="000000" w:themeColor="text1"/>
          <w:sz w:val="24"/>
          <w:szCs w:val="24"/>
        </w:rPr>
        <w:t xml:space="preserve"> XI. Прочие положения.</w:t>
      </w:r>
      <w:r w:rsidRPr="0034492F">
        <w:rPr>
          <w:rFonts w:ascii="Times New Roman" w:hAnsi="Times New Roman" w:cs="Times New Roman"/>
          <w:b/>
          <w:bCs/>
          <w:noProof/>
          <w:color w:val="000000" w:themeColor="text1"/>
          <w:position w:val="-8"/>
          <w:sz w:val="24"/>
          <w:szCs w:val="24"/>
        </w:rPr>
        <w:t xml:space="preserve">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11.1. Во всем, что не оговорено в настоящем Контракте, Стороны руководствуются действующим законодательством Российской Федерации.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 xml:space="preserve">11.2.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 </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11.3.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w:t>
      </w:r>
      <w:r w:rsidRPr="0034492F">
        <w:rPr>
          <w:rFonts w:ascii="Times New Roman" w:hAnsi="Times New Roman" w:cs="Times New Roman"/>
          <w:color w:val="000000" w:themeColor="text1"/>
          <w:sz w:val="24"/>
          <w:szCs w:val="24"/>
          <w:lang w:val="en-US"/>
        </w:rPr>
        <w:t>I</w:t>
      </w:r>
      <w:r w:rsidRPr="0034492F">
        <w:rPr>
          <w:rFonts w:ascii="Times New Roman" w:hAnsi="Times New Roman" w:cs="Times New Roman"/>
          <w:color w:val="000000" w:themeColor="text1"/>
          <w:sz w:val="24"/>
          <w:szCs w:val="24"/>
        </w:rPr>
        <w:t>V настоящего Контракта, либо с использованием электронной почты на электронные адреса, указанные в разделе X</w:t>
      </w:r>
      <w:r w:rsidRPr="0034492F">
        <w:rPr>
          <w:rFonts w:ascii="Times New Roman" w:hAnsi="Times New Roman" w:cs="Times New Roman"/>
          <w:color w:val="000000" w:themeColor="text1"/>
          <w:sz w:val="24"/>
          <w:szCs w:val="24"/>
          <w:lang w:val="en-US"/>
        </w:rPr>
        <w:t>I</w:t>
      </w:r>
      <w:r w:rsidRPr="0034492F">
        <w:rPr>
          <w:rFonts w:ascii="Times New Roman" w:hAnsi="Times New Roman" w:cs="Times New Roman"/>
          <w:color w:val="000000" w:themeColor="text1"/>
          <w:sz w:val="24"/>
          <w:szCs w:val="24"/>
        </w:rPr>
        <w:t>V настоящего Контракта, либо с использованием факсимильной связи.</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w:t>
      </w:r>
      <w:r w:rsidRPr="0034492F">
        <w:rPr>
          <w:rFonts w:ascii="Times New Roman" w:hAnsi="Times New Roman" w:cs="Times New Roman"/>
          <w:color w:val="000000" w:themeColor="text1"/>
          <w:sz w:val="24"/>
          <w:szCs w:val="24"/>
          <w:lang w:val="en-US"/>
        </w:rPr>
        <w:t>I</w:t>
      </w:r>
      <w:r w:rsidRPr="0034492F">
        <w:rPr>
          <w:rFonts w:ascii="Times New Roman" w:hAnsi="Times New Roman" w:cs="Times New Roman"/>
          <w:color w:val="000000" w:themeColor="text1"/>
          <w:sz w:val="24"/>
          <w:szCs w:val="24"/>
        </w:rPr>
        <w:t>V настоящего Контракта, считается надлежащим уведомлением Сторон.</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11.4.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11.5.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F07067" w:rsidRPr="0034492F" w:rsidRDefault="00F07067" w:rsidP="00276D23">
      <w:pPr>
        <w:pStyle w:val="FORMATTEXT"/>
        <w:contextualSpacing/>
        <w:jc w:val="both"/>
        <w:rPr>
          <w:rFonts w:ascii="Times New Roman" w:hAnsi="Times New Roman" w:cs="Times New Roman"/>
          <w:color w:val="000000" w:themeColor="text1"/>
          <w:sz w:val="24"/>
          <w:szCs w:val="24"/>
        </w:rPr>
      </w:pPr>
      <w:r w:rsidRPr="0034492F">
        <w:rPr>
          <w:rFonts w:ascii="Times New Roman" w:hAnsi="Times New Roman" w:cs="Times New Roman"/>
          <w:color w:val="000000" w:themeColor="text1"/>
          <w:sz w:val="24"/>
          <w:szCs w:val="24"/>
        </w:rPr>
        <w:t>11.6. Настоящий Контракт составлен в форме электронного документа, подписанного усиленными квалифицированными электронными подписями Сторон.</w:t>
      </w:r>
    </w:p>
    <w:p w:rsidR="00F07067" w:rsidRPr="0034492F" w:rsidRDefault="00F07067" w:rsidP="00276D23">
      <w:pPr>
        <w:suppressAutoHyphens/>
        <w:spacing w:after="0" w:line="240" w:lineRule="auto"/>
        <w:contextualSpacing/>
        <w:jc w:val="both"/>
        <w:rPr>
          <w:rFonts w:ascii="Times New Roman" w:eastAsia="Times New Roman" w:hAnsi="Times New Roman" w:cs="Times New Roman"/>
          <w:color w:val="000000" w:themeColor="text1"/>
          <w:sz w:val="24"/>
          <w:szCs w:val="24"/>
        </w:rPr>
      </w:pPr>
    </w:p>
    <w:p w:rsidR="00F07067" w:rsidRPr="0034492F" w:rsidRDefault="00F07067" w:rsidP="00276D23">
      <w:pPr>
        <w:spacing w:after="0" w:line="240" w:lineRule="auto"/>
        <w:contextualSpacing/>
        <w:jc w:val="center"/>
        <w:rPr>
          <w:rFonts w:ascii="Times New Roman" w:eastAsia="Times New Roman" w:hAnsi="Times New Roman" w:cs="Times New Roman"/>
          <w:b/>
          <w:color w:val="000000" w:themeColor="text1"/>
          <w:sz w:val="24"/>
          <w:szCs w:val="24"/>
        </w:rPr>
      </w:pPr>
      <w:r w:rsidRPr="0034492F">
        <w:rPr>
          <w:rFonts w:ascii="Times New Roman" w:eastAsia="Times New Roman" w:hAnsi="Times New Roman" w:cs="Times New Roman"/>
          <w:b/>
          <w:color w:val="000000" w:themeColor="text1"/>
          <w:sz w:val="24"/>
          <w:szCs w:val="24"/>
          <w:lang w:val="en-US"/>
        </w:rPr>
        <w:t>XII</w:t>
      </w:r>
      <w:r w:rsidRPr="0034492F">
        <w:rPr>
          <w:rFonts w:ascii="Times New Roman" w:eastAsia="Times New Roman" w:hAnsi="Times New Roman" w:cs="Times New Roman"/>
          <w:b/>
          <w:color w:val="000000" w:themeColor="text1"/>
          <w:sz w:val="24"/>
          <w:szCs w:val="24"/>
        </w:rPr>
        <w:t>. Антикоррупционные условия.</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12.1.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не совершать иных действий, нарушающих антикоррупционное законодательство Российской Федерации.</w:t>
      </w:r>
    </w:p>
    <w:p w:rsidR="00F07067" w:rsidRPr="0034492F" w:rsidRDefault="00F07067" w:rsidP="00276D23">
      <w:pPr>
        <w:spacing w:after="0" w:line="240" w:lineRule="auto"/>
        <w:contextualSpacing/>
        <w:jc w:val="both"/>
        <w:rPr>
          <w:rFonts w:ascii="Times New Roman" w:eastAsia="Times New Roman" w:hAnsi="Times New Roman" w:cs="Times New Roman"/>
          <w:color w:val="000000" w:themeColor="text1"/>
          <w:sz w:val="24"/>
          <w:szCs w:val="24"/>
        </w:rPr>
      </w:pPr>
    </w:p>
    <w:p w:rsidR="00F07067" w:rsidRPr="0034492F" w:rsidRDefault="00F07067" w:rsidP="00276D23">
      <w:pPr>
        <w:pStyle w:val="a3"/>
        <w:suppressAutoHyphens/>
        <w:ind w:left="0"/>
        <w:jc w:val="center"/>
        <w:rPr>
          <w:rFonts w:ascii="Times New Roman" w:eastAsia="Times New Roman" w:hAnsi="Times New Roman" w:cs="Times New Roman"/>
          <w:caps/>
          <w:color w:val="000000" w:themeColor="text1"/>
        </w:rPr>
      </w:pPr>
      <w:r w:rsidRPr="0034492F">
        <w:rPr>
          <w:rFonts w:ascii="Times New Roman" w:eastAsia="Times New Roman" w:hAnsi="Times New Roman" w:cs="Times New Roman"/>
          <w:b/>
          <w:color w:val="000000" w:themeColor="text1"/>
          <w:lang w:val="en-US"/>
        </w:rPr>
        <w:lastRenderedPageBreak/>
        <w:t>XIII</w:t>
      </w:r>
      <w:r w:rsidRPr="0034492F">
        <w:rPr>
          <w:rFonts w:ascii="Times New Roman" w:eastAsia="Times New Roman" w:hAnsi="Times New Roman" w:cs="Times New Roman"/>
          <w:b/>
          <w:color w:val="000000" w:themeColor="text1"/>
        </w:rPr>
        <w:t>. Приложения к Контракту</w:t>
      </w:r>
      <w:r w:rsidRPr="0034492F">
        <w:rPr>
          <w:rFonts w:ascii="Times New Roman" w:eastAsia="Times New Roman" w:hAnsi="Times New Roman" w:cs="Times New Roman"/>
          <w:color w:val="000000" w:themeColor="text1"/>
        </w:rPr>
        <w:t>.</w:t>
      </w:r>
    </w:p>
    <w:p w:rsidR="00F07067" w:rsidRPr="0034492F" w:rsidRDefault="00F07067" w:rsidP="00276D23">
      <w:pPr>
        <w:suppressAutoHyphens/>
        <w:spacing w:after="0" w:line="240" w:lineRule="auto"/>
        <w:contextualSpacing/>
        <w:rPr>
          <w:rFonts w:ascii="Times New Roman" w:eastAsia="Times New Roman" w:hAnsi="Times New Roman" w:cs="Times New Roman"/>
          <w:b/>
          <w:caps/>
          <w:color w:val="000000" w:themeColor="text1"/>
          <w:sz w:val="24"/>
          <w:szCs w:val="24"/>
        </w:rPr>
      </w:pPr>
    </w:p>
    <w:p w:rsidR="00F07067" w:rsidRPr="0034492F" w:rsidRDefault="00F07067" w:rsidP="00276D23">
      <w:pPr>
        <w:suppressAutoHyphens/>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13.1. 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1 – Техническое задание.</w:t>
      </w:r>
    </w:p>
    <w:p w:rsidR="00F07067" w:rsidRPr="0034492F" w:rsidRDefault="00F07067" w:rsidP="00276D23">
      <w:pPr>
        <w:suppressAutoHyphens/>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13.2. 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2 – Расчет цены оказываемых услуг.</w:t>
      </w:r>
    </w:p>
    <w:p w:rsidR="00F07067" w:rsidRPr="0034492F" w:rsidRDefault="00F07067" w:rsidP="00276D23">
      <w:pPr>
        <w:suppressAutoHyphens/>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13.3. 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3 – Ассортиментный перечень основных групп продовольственных товаров и сырья.</w:t>
      </w:r>
    </w:p>
    <w:p w:rsidR="00F07067" w:rsidRPr="0034492F" w:rsidRDefault="00F07067" w:rsidP="00276D23">
      <w:pPr>
        <w:suppressAutoHyphens/>
        <w:spacing w:after="0" w:line="240" w:lineRule="auto"/>
        <w:contextualSpacing/>
        <w:jc w:val="both"/>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13.4. 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 4 – Цикличные меню рационов горячего питания.</w:t>
      </w:r>
    </w:p>
    <w:p w:rsidR="00F07067" w:rsidRPr="0034492F" w:rsidRDefault="00F07067" w:rsidP="00276D23">
      <w:pPr>
        <w:pStyle w:val="a3"/>
        <w:ind w:left="0"/>
        <w:rPr>
          <w:rFonts w:ascii="Times New Roman" w:eastAsia="Times New Roman" w:hAnsi="Times New Roman" w:cs="Times New Roman"/>
          <w:b/>
          <w:color w:val="000000" w:themeColor="text1"/>
        </w:rPr>
      </w:pPr>
    </w:p>
    <w:p w:rsidR="00F07067" w:rsidRPr="0034492F" w:rsidRDefault="00F07067" w:rsidP="00B566C9">
      <w:pPr>
        <w:pStyle w:val="a3"/>
        <w:numPr>
          <w:ilvl w:val="0"/>
          <w:numId w:val="3"/>
        </w:numPr>
        <w:ind w:left="0" w:firstLine="0"/>
        <w:jc w:val="center"/>
        <w:rPr>
          <w:rFonts w:ascii="Times New Roman" w:eastAsia="Times New Roman" w:hAnsi="Times New Roman" w:cs="Times New Roman"/>
          <w:b/>
          <w:color w:val="000000" w:themeColor="text1"/>
        </w:rPr>
      </w:pPr>
      <w:r w:rsidRPr="0034492F">
        <w:rPr>
          <w:rFonts w:ascii="Times New Roman" w:hAnsi="Times New Roman" w:cs="Times New Roman"/>
          <w:b/>
          <w:color w:val="000000" w:themeColor="text1"/>
        </w:rPr>
        <w:t>Реквизиты и подписи Сторон</w:t>
      </w:r>
      <w:r w:rsidRPr="0034492F">
        <w:rPr>
          <w:rFonts w:ascii="Times New Roman" w:eastAsia="Times New Roman" w:hAnsi="Times New Roman" w:cs="Times New Roman"/>
          <w:b/>
          <w:color w:val="000000" w:themeColor="text1"/>
        </w:rPr>
        <w:t>.</w:t>
      </w:r>
    </w:p>
    <w:p w:rsidR="00F07067" w:rsidRPr="0034492F" w:rsidRDefault="00F07067" w:rsidP="00276D23">
      <w:pPr>
        <w:pStyle w:val="a3"/>
        <w:ind w:left="0"/>
        <w:rPr>
          <w:rFonts w:ascii="Times New Roman" w:eastAsia="Times New Roman" w:hAnsi="Times New Roman" w:cs="Times New Roman"/>
          <w:b/>
          <w:color w:val="000000" w:themeColor="text1"/>
        </w:rPr>
      </w:pPr>
    </w:p>
    <w:tbl>
      <w:tblPr>
        <w:tblW w:w="4928" w:type="pct"/>
        <w:tblLook w:val="04A0" w:firstRow="1" w:lastRow="0" w:firstColumn="1" w:lastColumn="0" w:noHBand="0" w:noVBand="1"/>
      </w:tblPr>
      <w:tblGrid>
        <w:gridCol w:w="4962"/>
        <w:gridCol w:w="4817"/>
      </w:tblGrid>
      <w:tr w:rsidR="00F07067" w:rsidRPr="0034492F" w:rsidTr="000C676F">
        <w:tc>
          <w:tcPr>
            <w:tcW w:w="2537" w:type="pct"/>
            <w:shd w:val="clear" w:color="auto" w:fill="auto"/>
          </w:tcPr>
          <w:p w:rsidR="00F07067" w:rsidRPr="00B566C9" w:rsidRDefault="00F07067" w:rsidP="00276D23">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Заказчик</w:t>
            </w:r>
            <w:r w:rsidRPr="00B566C9">
              <w:rPr>
                <w:rFonts w:ascii="Times New Roman" w:hAnsi="Times New Roman" w:cs="Times New Roman"/>
                <w:color w:val="000000" w:themeColor="text1"/>
                <w:sz w:val="24"/>
                <w:szCs w:val="24"/>
              </w:rPr>
              <w:t>:</w:t>
            </w:r>
          </w:p>
          <w:p w:rsidR="0089480D" w:rsidRPr="00A81DD3" w:rsidRDefault="00B805E2" w:rsidP="00276D23">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ГБОУ школа №174</w:t>
            </w:r>
            <w:r w:rsidR="0089480D" w:rsidRPr="00A81DD3">
              <w:rPr>
                <w:rFonts w:ascii="Times New Roman" w:hAnsi="Times New Roman" w:cs="Times New Roman"/>
                <w:color w:val="000000" w:themeColor="text1"/>
                <w:sz w:val="24"/>
                <w:szCs w:val="24"/>
              </w:rPr>
              <w:t xml:space="preserve"> Центрального района </w:t>
            </w:r>
          </w:p>
          <w:p w:rsidR="0089480D" w:rsidRPr="00A81DD3" w:rsidRDefault="0089480D" w:rsidP="00276D23">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Санкт-Петербурга</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Адрес: 191015, г. Санкт-Петербург, пер. Дегтярный, д.24, лит А</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Телефон: 8 (812) 573-97-93</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Банковские реквизиты:</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ИНН 7825439916 КПП 784201001     ОКАТО 40298564000, ОКТМО 40911000, ОКОГУ 23280, ОКФС/ОКОПФ 13/72, БИК 044030001</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 xml:space="preserve">Лицевой счет 0671176 в Комитете финансов </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Санкт-Петербурга</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 xml:space="preserve">ОКВЭД 85.14 </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 xml:space="preserve">р/сч 40302810733000006328 в банке «Санкт-Петербург» </w:t>
            </w: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к/с 30101810900000000790</w:t>
            </w:r>
          </w:p>
          <w:p w:rsidR="00B805E2" w:rsidRPr="00B805E2" w:rsidRDefault="00B805E2" w:rsidP="00B805E2">
            <w:pPr>
              <w:spacing w:after="0" w:line="240" w:lineRule="auto"/>
              <w:jc w:val="both"/>
              <w:rPr>
                <w:rFonts w:ascii="Times New Roman" w:eastAsia="Times New Roman" w:hAnsi="Times New Roman" w:cs="Times New Roman"/>
                <w:sz w:val="24"/>
                <w:szCs w:val="24"/>
              </w:rPr>
            </w:pPr>
          </w:p>
          <w:p w:rsidR="00B805E2" w:rsidRPr="00B805E2" w:rsidRDefault="00B805E2" w:rsidP="00B805E2">
            <w:pPr>
              <w:spacing w:after="0" w:line="240" w:lineRule="auto"/>
              <w:jc w:val="both"/>
              <w:rPr>
                <w:rFonts w:ascii="Times New Roman" w:eastAsia="Times New Roman" w:hAnsi="Times New Roman" w:cs="Times New Roman"/>
                <w:sz w:val="24"/>
                <w:szCs w:val="24"/>
              </w:rPr>
            </w:pPr>
            <w:r w:rsidRPr="00B805E2">
              <w:rPr>
                <w:rFonts w:ascii="Times New Roman" w:eastAsia="Times New Roman" w:hAnsi="Times New Roman" w:cs="Times New Roman"/>
                <w:sz w:val="24"/>
                <w:szCs w:val="24"/>
              </w:rPr>
              <w:t>Директор</w:t>
            </w:r>
          </w:p>
          <w:p w:rsidR="00B805E2" w:rsidRPr="00B805E2" w:rsidRDefault="00B805E2" w:rsidP="00B805E2">
            <w:pPr>
              <w:spacing w:after="0" w:line="240" w:lineRule="auto"/>
              <w:jc w:val="both"/>
              <w:rPr>
                <w:rFonts w:ascii="Times New Roman" w:eastAsia="Times New Roman" w:hAnsi="Times New Roman" w:cs="Times New Roman"/>
                <w:sz w:val="24"/>
                <w:szCs w:val="24"/>
              </w:rPr>
            </w:pPr>
          </w:p>
          <w:p w:rsidR="00F07067" w:rsidRPr="00E544A4" w:rsidRDefault="006D355A" w:rsidP="006D355A">
            <w:pPr>
              <w:spacing w:after="0" w:line="240" w:lineRule="auto"/>
              <w:contextualSpacing/>
              <w:jc w:val="both"/>
              <w:rPr>
                <w:rFonts w:ascii="Times New Roman" w:hAnsi="Times New Roman" w:cs="Times New Roman"/>
                <w:color w:val="000000" w:themeColor="text1"/>
                <w:sz w:val="24"/>
                <w:szCs w:val="24"/>
                <w:highlight w:val="red"/>
              </w:rPr>
            </w:pPr>
            <w:r>
              <w:rPr>
                <w:rFonts w:ascii="Times New Roman" w:eastAsia="Times New Roman" w:hAnsi="Times New Roman" w:cs="Times New Roman"/>
                <w:sz w:val="24"/>
                <w:szCs w:val="24"/>
              </w:rPr>
              <w:t>_______________________/</w:t>
            </w:r>
            <w:r w:rsidR="00B805E2" w:rsidRPr="00B805E2">
              <w:rPr>
                <w:rFonts w:ascii="Times New Roman" w:eastAsia="Times New Roman" w:hAnsi="Times New Roman" w:cs="Times New Roman"/>
                <w:sz w:val="24"/>
                <w:szCs w:val="24"/>
              </w:rPr>
              <w:t>Финагина</w:t>
            </w:r>
            <w:r>
              <w:rPr>
                <w:rFonts w:ascii="Times New Roman" w:eastAsia="Times New Roman" w:hAnsi="Times New Roman" w:cs="Times New Roman"/>
                <w:sz w:val="24"/>
                <w:szCs w:val="24"/>
              </w:rPr>
              <w:t xml:space="preserve"> </w:t>
            </w:r>
            <w:r w:rsidR="00B805E2" w:rsidRPr="00B805E2">
              <w:rPr>
                <w:rFonts w:ascii="Times New Roman" w:eastAsia="Times New Roman" w:hAnsi="Times New Roman" w:cs="Times New Roman"/>
                <w:sz w:val="24"/>
                <w:szCs w:val="24"/>
              </w:rPr>
              <w:t xml:space="preserve">О.В./ </w:t>
            </w:r>
            <w:r w:rsidR="00276D23" w:rsidRPr="00276D23">
              <w:rPr>
                <w:rFonts w:ascii="Times New Roman" w:hAnsi="Times New Roman" w:cs="Times New Roman"/>
                <w:color w:val="000000" w:themeColor="text1"/>
                <w:sz w:val="24"/>
                <w:szCs w:val="24"/>
              </w:rPr>
              <w:t>(подписано ЭЦП)</w:t>
            </w:r>
          </w:p>
        </w:tc>
        <w:tc>
          <w:tcPr>
            <w:tcW w:w="2463" w:type="pct"/>
            <w:shd w:val="clear" w:color="auto" w:fill="auto"/>
          </w:tcPr>
          <w:p w:rsidR="00F07067" w:rsidRPr="0089480D" w:rsidRDefault="00F07067" w:rsidP="00276D23">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Исполнитель</w:t>
            </w:r>
            <w:r w:rsidRPr="0089480D">
              <w:rPr>
                <w:rFonts w:ascii="Times New Roman" w:hAnsi="Times New Roman" w:cs="Times New Roman"/>
                <w:color w:val="000000" w:themeColor="text1"/>
                <w:sz w:val="24"/>
                <w:szCs w:val="24"/>
              </w:rPr>
              <w:t>:</w:t>
            </w:r>
          </w:p>
          <w:p w:rsidR="0089480D"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w:t>
            </w:r>
            <w:r w:rsidRPr="0089480D">
              <w:rPr>
                <w:rFonts w:ascii="Times New Roman" w:hAnsi="Times New Roman" w:cs="Times New Roman"/>
                <w:color w:val="000000" w:themeColor="text1"/>
                <w:sz w:val="24"/>
                <w:szCs w:val="24"/>
              </w:rPr>
              <w:t xml:space="preserve"> «Северная столица»</w:t>
            </w:r>
          </w:p>
          <w:p w:rsidR="0089480D"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Юридический адрес: 187000, г. Тосно, Московское шоссе, д. 33, лит. А, пом. 3</w:t>
            </w:r>
          </w:p>
          <w:p w:rsidR="0089480D"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Почтовый адрес: 187000, г. Тосно, Московское шоссе, д. 33, лит. А, пом. 3</w:t>
            </w:r>
          </w:p>
          <w:p w:rsidR="00276D23"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ИНН 7840476380 КПП 471601001</w:t>
            </w:r>
          </w:p>
          <w:p w:rsidR="0089480D" w:rsidRPr="0089480D" w:rsidRDefault="00276D23"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ОГРН 1127847459233</w:t>
            </w:r>
          </w:p>
          <w:p w:rsidR="0089480D"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р/сч 40702810255130005609</w:t>
            </w:r>
          </w:p>
          <w:p w:rsidR="0089480D"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в СЕВЕРО-ЗАПАДНЫЙ БАНК ПАО СБЕРБАНК</w:t>
            </w:r>
          </w:p>
          <w:p w:rsidR="0089480D"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к/с 30101810500000000653</w:t>
            </w:r>
          </w:p>
          <w:p w:rsidR="0089480D"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 xml:space="preserve">БИК 044030653, ОКАТО: 40298566000, </w:t>
            </w:r>
          </w:p>
          <w:p w:rsidR="0089480D" w:rsidRPr="0089480D" w:rsidRDefault="00276D23"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Адрес электронной почты</w:t>
            </w:r>
            <w:r w:rsidR="0089480D" w:rsidRPr="0089480D">
              <w:rPr>
                <w:rFonts w:ascii="Times New Roman" w:hAnsi="Times New Roman" w:cs="Times New Roman"/>
                <w:color w:val="000000" w:themeColor="text1"/>
                <w:sz w:val="24"/>
                <w:szCs w:val="24"/>
              </w:rPr>
              <w:t>: s_stolitsa@bk.ru</w:t>
            </w:r>
          </w:p>
          <w:p w:rsidR="0089480D" w:rsidRDefault="0089480D" w:rsidP="00276D23">
            <w:pPr>
              <w:spacing w:after="0" w:line="240" w:lineRule="auto"/>
              <w:contextualSpacing/>
              <w:jc w:val="both"/>
              <w:rPr>
                <w:rFonts w:ascii="Times New Roman" w:hAnsi="Times New Roman" w:cs="Times New Roman"/>
                <w:color w:val="000000" w:themeColor="text1"/>
                <w:sz w:val="24"/>
                <w:szCs w:val="24"/>
              </w:rPr>
            </w:pPr>
            <w:r w:rsidRPr="0089480D">
              <w:rPr>
                <w:rFonts w:ascii="Times New Roman" w:hAnsi="Times New Roman" w:cs="Times New Roman"/>
                <w:color w:val="000000" w:themeColor="text1"/>
                <w:sz w:val="24"/>
                <w:szCs w:val="24"/>
              </w:rPr>
              <w:t xml:space="preserve">Телефон: </w:t>
            </w:r>
            <w:r>
              <w:rPr>
                <w:rFonts w:ascii="Times New Roman" w:hAnsi="Times New Roman" w:cs="Times New Roman"/>
                <w:color w:val="000000" w:themeColor="text1"/>
                <w:sz w:val="24"/>
                <w:szCs w:val="24"/>
              </w:rPr>
              <w:t>+7</w:t>
            </w:r>
            <w:r w:rsidRPr="0089480D">
              <w:rPr>
                <w:rFonts w:ascii="Times New Roman" w:hAnsi="Times New Roman" w:cs="Times New Roman"/>
                <w:color w:val="000000" w:themeColor="text1"/>
                <w:sz w:val="24"/>
                <w:szCs w:val="24"/>
              </w:rPr>
              <w:t xml:space="preserve"> (931) 213-15-94</w:t>
            </w:r>
          </w:p>
          <w:p w:rsidR="0089480D" w:rsidRDefault="0089480D" w:rsidP="00276D23">
            <w:pPr>
              <w:spacing w:after="0" w:line="240" w:lineRule="auto"/>
              <w:contextualSpacing/>
              <w:jc w:val="both"/>
              <w:rPr>
                <w:rFonts w:ascii="Times New Roman" w:hAnsi="Times New Roman" w:cs="Times New Roman"/>
                <w:color w:val="000000" w:themeColor="text1"/>
                <w:sz w:val="24"/>
                <w:szCs w:val="24"/>
              </w:rPr>
            </w:pPr>
          </w:p>
          <w:p w:rsidR="00A81DD3" w:rsidRDefault="00A81DD3" w:rsidP="00276D23">
            <w:pPr>
              <w:spacing w:after="0" w:line="240" w:lineRule="auto"/>
              <w:contextualSpacing/>
              <w:jc w:val="both"/>
              <w:rPr>
                <w:rFonts w:ascii="Times New Roman" w:hAnsi="Times New Roman" w:cs="Times New Roman"/>
                <w:color w:val="000000" w:themeColor="text1"/>
                <w:sz w:val="24"/>
                <w:szCs w:val="24"/>
              </w:rPr>
            </w:pPr>
          </w:p>
          <w:p w:rsidR="0089480D" w:rsidRDefault="0089480D" w:rsidP="00276D23">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Генеральный директор</w:t>
            </w:r>
          </w:p>
          <w:p w:rsidR="00A81DD3" w:rsidRDefault="00A81DD3" w:rsidP="00276D23">
            <w:pPr>
              <w:spacing w:after="0" w:line="240" w:lineRule="auto"/>
              <w:contextualSpacing/>
              <w:jc w:val="both"/>
              <w:rPr>
                <w:rFonts w:ascii="Times New Roman" w:hAnsi="Times New Roman" w:cs="Times New Roman"/>
                <w:color w:val="000000" w:themeColor="text1"/>
                <w:sz w:val="24"/>
                <w:szCs w:val="24"/>
              </w:rPr>
            </w:pPr>
          </w:p>
          <w:p w:rsidR="00F07067" w:rsidRPr="0089480D" w:rsidRDefault="0089480D" w:rsidP="00276D23">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 Е.А.Маршев</w:t>
            </w:r>
          </w:p>
          <w:p w:rsidR="00F07067" w:rsidRPr="0034492F" w:rsidRDefault="00276D23" w:rsidP="00276D23">
            <w:pPr>
              <w:spacing w:after="0" w:line="240" w:lineRule="auto"/>
              <w:contextualSpacing/>
              <w:jc w:val="both"/>
              <w:rPr>
                <w:rFonts w:ascii="Times New Roman" w:hAnsi="Times New Roman" w:cs="Times New Roman"/>
                <w:color w:val="000000" w:themeColor="text1"/>
                <w:sz w:val="24"/>
                <w:szCs w:val="24"/>
              </w:rPr>
            </w:pPr>
            <w:r w:rsidRPr="00276D23">
              <w:rPr>
                <w:rFonts w:ascii="Times New Roman" w:hAnsi="Times New Roman" w:cs="Times New Roman"/>
                <w:color w:val="000000" w:themeColor="text1"/>
                <w:sz w:val="24"/>
                <w:szCs w:val="24"/>
              </w:rPr>
              <w:t>(подписано ЭЦП)</w:t>
            </w:r>
          </w:p>
        </w:tc>
      </w:tr>
    </w:tbl>
    <w:p w:rsidR="00F07067" w:rsidRPr="0034492F" w:rsidRDefault="00F07067" w:rsidP="00276D23">
      <w:pPr>
        <w:widowControl w:val="0"/>
        <w:spacing w:after="0" w:line="240" w:lineRule="auto"/>
        <w:contextualSpacing/>
        <w:jc w:val="center"/>
        <w:rPr>
          <w:rFonts w:ascii="Times New Roman" w:eastAsia="Times New Roman" w:hAnsi="Times New Roman" w:cs="Times New Roman"/>
          <w:color w:val="000000" w:themeColor="text1"/>
          <w:sz w:val="24"/>
          <w:szCs w:val="24"/>
        </w:rPr>
      </w:pPr>
    </w:p>
    <w:p w:rsidR="00F07067" w:rsidRPr="0034492F" w:rsidRDefault="00F07067" w:rsidP="00276D23">
      <w:pPr>
        <w:spacing w:after="0" w:line="240" w:lineRule="auto"/>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br w:type="page"/>
      </w:r>
    </w:p>
    <w:p w:rsidR="00F07067" w:rsidRDefault="00F0706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 xml:space="preserve">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 xml:space="preserve">1 к Контракту </w:t>
      </w:r>
    </w:p>
    <w:p w:rsidR="00B566C9" w:rsidRPr="0034492F" w:rsidRDefault="00B566C9"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81DD3" w:rsidRPr="00A81DD3">
        <w:rPr>
          <w:rFonts w:ascii="Times New Roman" w:eastAsia="Times New Roman" w:hAnsi="Times New Roman" w:cs="Times New Roman"/>
          <w:color w:val="000000" w:themeColor="text1"/>
          <w:sz w:val="24"/>
          <w:szCs w:val="24"/>
        </w:rPr>
        <w:t>174</w:t>
      </w:r>
      <w:r w:rsidRPr="00A81DD3">
        <w:rPr>
          <w:rFonts w:ascii="Times New Roman" w:eastAsia="Times New Roman" w:hAnsi="Times New Roman" w:cs="Times New Roman"/>
          <w:color w:val="000000" w:themeColor="text1"/>
          <w:sz w:val="24"/>
          <w:szCs w:val="24"/>
        </w:rPr>
        <w:t>-ОП</w:t>
      </w:r>
      <w:r>
        <w:rPr>
          <w:rFonts w:ascii="Times New Roman" w:eastAsia="Times New Roman" w:hAnsi="Times New Roman" w:cs="Times New Roman"/>
          <w:color w:val="000000" w:themeColor="text1"/>
          <w:sz w:val="24"/>
          <w:szCs w:val="24"/>
        </w:rPr>
        <w:t xml:space="preserve"> от</w:t>
      </w:r>
      <w:r w:rsidR="00ED3AEA">
        <w:rPr>
          <w:rFonts w:ascii="Times New Roman" w:eastAsia="Times New Roman" w:hAnsi="Times New Roman" w:cs="Times New Roman"/>
          <w:color w:val="000000" w:themeColor="text1"/>
          <w:sz w:val="24"/>
          <w:szCs w:val="24"/>
        </w:rPr>
        <w:t xml:space="preserve"> 05 ноября </w:t>
      </w:r>
      <w:r>
        <w:rPr>
          <w:rFonts w:ascii="Times New Roman" w:eastAsia="Times New Roman" w:hAnsi="Times New Roman" w:cs="Times New Roman"/>
          <w:color w:val="000000" w:themeColor="text1"/>
          <w:sz w:val="24"/>
          <w:szCs w:val="24"/>
        </w:rPr>
        <w:t>2020 г.</w:t>
      </w:r>
    </w:p>
    <w:p w:rsidR="00BD5727" w:rsidRDefault="00BD5727" w:rsidP="00276D23">
      <w:pPr>
        <w:suppressAutoHyphens/>
        <w:spacing w:after="0" w:line="240" w:lineRule="auto"/>
        <w:contextualSpacing/>
        <w:jc w:val="center"/>
        <w:rPr>
          <w:rFonts w:ascii="Times New Roman" w:eastAsia="Times New Roman" w:hAnsi="Times New Roman" w:cs="Times New Roman"/>
          <w:color w:val="000000" w:themeColor="text1"/>
          <w:sz w:val="24"/>
          <w:szCs w:val="24"/>
        </w:rPr>
      </w:pPr>
    </w:p>
    <w:p w:rsidR="00BD5727" w:rsidRDefault="00BD5727" w:rsidP="00276D23">
      <w:pPr>
        <w:suppressAutoHyphens/>
        <w:spacing w:after="0" w:line="240" w:lineRule="auto"/>
        <w:contextualSpacing/>
        <w:jc w:val="center"/>
        <w:rPr>
          <w:rFonts w:ascii="Times New Roman" w:eastAsia="Times New Roman" w:hAnsi="Times New Roman" w:cs="Times New Roman"/>
          <w:color w:val="000000" w:themeColor="text1"/>
          <w:sz w:val="24"/>
          <w:szCs w:val="24"/>
        </w:rPr>
      </w:pPr>
    </w:p>
    <w:p w:rsidR="00F07067" w:rsidRPr="00BD5727" w:rsidRDefault="00F07067" w:rsidP="00276D23">
      <w:pPr>
        <w:suppressAutoHyphens/>
        <w:spacing w:after="0" w:line="240" w:lineRule="auto"/>
        <w:contextualSpacing/>
        <w:jc w:val="center"/>
        <w:rPr>
          <w:rFonts w:ascii="Times New Roman" w:eastAsia="Times New Roman" w:hAnsi="Times New Roman" w:cs="Times New Roman"/>
          <w:b/>
          <w:color w:val="000000" w:themeColor="text1"/>
          <w:sz w:val="24"/>
          <w:szCs w:val="24"/>
        </w:rPr>
      </w:pPr>
      <w:r w:rsidRPr="00BD5727">
        <w:rPr>
          <w:rFonts w:ascii="Times New Roman" w:eastAsia="Times New Roman" w:hAnsi="Times New Roman" w:cs="Times New Roman"/>
          <w:b/>
          <w:color w:val="000000" w:themeColor="text1"/>
          <w:sz w:val="24"/>
          <w:szCs w:val="24"/>
        </w:rPr>
        <w:t>Техническое задание</w:t>
      </w:r>
    </w:p>
    <w:p w:rsidR="00B566C9" w:rsidRDefault="00B566C9" w:rsidP="00276D23">
      <w:pPr>
        <w:spacing w:after="0" w:line="240" w:lineRule="auto"/>
        <w:contextualSpacing/>
        <w:jc w:val="center"/>
        <w:rPr>
          <w:rFonts w:ascii="Times New Roman" w:eastAsia="Times New Roman" w:hAnsi="Times New Roman" w:cs="Times New Roman"/>
          <w:color w:val="000000" w:themeColor="text1"/>
          <w:sz w:val="24"/>
          <w:szCs w:val="24"/>
        </w:rPr>
      </w:pPr>
    </w:p>
    <w:p w:rsidR="00B566C9" w:rsidRPr="00B566C9" w:rsidRDefault="00623664" w:rsidP="00623664">
      <w:pPr>
        <w:spacing w:after="0" w:line="24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B566C9" w:rsidRPr="00B566C9">
        <w:rPr>
          <w:rFonts w:ascii="Times New Roman" w:eastAsia="Times New Roman" w:hAnsi="Times New Roman" w:cs="Times New Roman"/>
          <w:color w:val="000000" w:themeColor="text1"/>
          <w:sz w:val="24"/>
          <w:szCs w:val="24"/>
        </w:rPr>
        <w:t>Требования к объему услуг, качеству и безопасности услуг.</w:t>
      </w:r>
    </w:p>
    <w:p w:rsidR="00623664" w:rsidRDefault="00623664" w:rsidP="00B566C9">
      <w:pPr>
        <w:spacing w:after="0" w:line="240" w:lineRule="auto"/>
        <w:contextualSpacing/>
        <w:rPr>
          <w:rFonts w:ascii="Times New Roman" w:eastAsia="Times New Roman" w:hAnsi="Times New Roman" w:cs="Times New Roman"/>
          <w:color w:val="000000" w:themeColor="text1"/>
          <w:sz w:val="24"/>
          <w:szCs w:val="24"/>
        </w:rPr>
      </w:pP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1.1. Приготовление пищи осуществляется силами и за счет средств Исполнителя на пищеблоке Заказчика.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1.2. Организация питания осуществляется в соответствии с графиком оказания услуг, утверждаемым Заказчиком.</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1.3. Организация питания осуществляется в соответствии с Цикличными меню рационов горячего питания (Приложения № </w:t>
      </w:r>
      <w:r>
        <w:rPr>
          <w:rFonts w:ascii="Times New Roman" w:eastAsia="Times New Roman" w:hAnsi="Times New Roman" w:cs="Times New Roman"/>
          <w:color w:val="000000" w:themeColor="text1"/>
          <w:sz w:val="24"/>
          <w:szCs w:val="24"/>
        </w:rPr>
        <w:t>4</w:t>
      </w:r>
      <w:r w:rsidRPr="00B566C9">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 xml:space="preserve">) из продуктов, поименованных в Ассортиментном перечне основных групп продовольственных товаров и сырья (далее – Ассортиментный перечень) (Приложение № 3 к </w:t>
      </w:r>
      <w:r>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 xml:space="preserve">).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1.4. Количественные характеристики услуг установлены в соответствии с расчётом объемов рационов питания и представлены в Приложение № </w:t>
      </w:r>
      <w:r>
        <w:rPr>
          <w:rFonts w:ascii="Times New Roman" w:eastAsia="Times New Roman" w:hAnsi="Times New Roman" w:cs="Times New Roman"/>
          <w:color w:val="000000" w:themeColor="text1"/>
          <w:sz w:val="24"/>
          <w:szCs w:val="24"/>
        </w:rPr>
        <w:t>2</w:t>
      </w:r>
      <w:r w:rsidRPr="00B566C9">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 xml:space="preserve">.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1.5. Исполнитель должен гарантировать, что качество приготовленной пищи соответствует действующим требованиям и нормам, установленным нормативно-технической документацией:</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-Федеральным Законом Российской Федерации от 30.03.1999 г. № 52-ФЗ «О санитарно-эпидемиологическом благополучии населения»;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-Федеральным Законом Российской Федерации от 02.01.2000 № 29-ФЗ «О качестве и безопасности пищевых продуктов»;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Законом Российской Федерации от 14.05.1993 № 4979-1 «О ветеринарии»;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-Правилами оказания услуг общественного питания, утвержденными Постановлением Правительства Российской Федерации  от 15.08.1997 № 1036.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1.6. Исполнитель обязан оказывать услуги по организации питания в соответствии с требованиями, установленными законодательством Российской Федерации: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Санитарными правилами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утвержденными постановлением Главного государственного санитарного врача  Российской Федерации от 08.11.2001 № 31;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санитарного врача Российской Федерации от 15.05.2013 № 26;</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07.09.2001 № 18;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Санитарно-эпидемиологическими правилами и нормативами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Российской Федерации от 13.07.2001 № 23;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Санитарно-эпидемиологическими правилами «Профилактика острых кишечных инфекций. СП 3.1.1.3108-13» утвержденными постановлением Главного государственного санитарного врача Российской Федерации от 09.10.2013 № 53;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Санитарными правилами «Организация детского питания» СанПиН 2.3.2.1940-05 утвержденными постановлением Главного государственного санитарного врача Российской Федерации от 19.01.2005 № 3;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СП 3.1.7.2615-10 «Профилактика иерсиниоза» утвержденными постановлением Главного государственного санитарного врача Российской Федерации от 26.04.2010 № 37;</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lastRenderedPageBreak/>
        <w:t xml:space="preserve"> - Санитарно-эпидемиологическими правилами СП 3.1.7.2616-10 «Профилактика сальмонеллеза» утвержденными постановлением Главного государственного санитарного врача Российской Федерации от 26.04.2010 № 36;</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и нормативами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утвержденными постановлением Главного государственного санитарного врача Российской Федерации от 07.06.2017 № 83;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СП 3.5.3.3223-14 «Санитарно-эпидемиологические требования к организации и проведению дератизационных мероприятий» (приложение) утвержденными постановлением Главного государственного санитарного врача Российской Федерации от 22.09.2014 № 58;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СП 3.5.1378-03 «Санитарно-эпидемиологические требования к организации и осуществлению дезинфекционной деятельности» утвержденными постановлением Главного государственного санитарного врача Российской Федерации от 09.06.2003 № 131;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Техническим регламентом Таможенного союза от 16.08.2011 № 005/2011 «О безопасности упаковки»;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Техническим регламентом Таможенного союза от 09.12.2011 № 022/2011 «Пищевая продукция в части ее маркировки».</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31984-2012 «Услуги общественного питания. Общие требования»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30390-2013 «Услуги общественного питания. Продукция общественного питания, реализуемая населению. Общие технические условия»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30524-2013 «Услуги общественного питания. Требования к персоналу»</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Р 54609-2011 «Услуги общественного питания. Номенклатура показателей качества продукции общественного питания»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31986-2012 " Услуги общественного питания. Метод органолептической оценки качества продукции общественного питания";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31987-2012 "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31988-2012 " Услуги общественного питания. Метод расчета отходов и потерь сырья и пищевых продуктов при производстве продукции общественного питания";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Р 51074-2003 Продукты пищевые. "Информация для потребителя. Общие требования";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ГОСТ 32692-2014 Услуги общественного питания. Общие требования к методам и формам обслуживания на предприятиях общественного питания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Приказ Минторга РСФСР от 12.11.1975 N 368 "О правилах пользования мерами и измерительными приборами в предприятиях торговли и общественного питания";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Сборник рецептур блюд и кулинарных изделий для предприятий общественного питания, часть 1. М.: Хлебпродинформ, 1996 г.;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Сборник рецептур блюд и кулинарных изделий для предприятий общественного питания, часть 2. М.: Хлебпродинформ, 1997 г.;</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Сборник рецептур блюд для диетического питания. М.: Хлебпродинформ, 2002 г.;</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Сборник рецептур блюд на торты, пирожные, кексы, рулеты, печенье, пряники, коврижки и сдобные булочки. М.: Хлебпродинформ, 2000 г.;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Сборник нормативных и технических документов, регламентирующих производство кулинарной продукции. М.: Хлебпродинформ, 2003 г.;</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Методические рекомендации по организации питания учащихся образовательных организаций Санкт-Петербурга, СПб: Речь, 2013</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Методические рекомендации по организации питания воспитанников образовательных организаций Санкт-Петербурга, СПб: Речь, 2014.</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Сборник методических рекомендаций по организации питания детей и подростков в учреждениях образования Санкт-Петербурга. СПб: Речь, 2010;</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Сборник методических рекомендаций по использованию рецептур блюд повышенной пищевой и биологической ценности при организации питания отдельных социально значимых категорий граждан в учреждениях Санкт-Петербурга. СПб.: Речь, 2012.</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lastRenderedPageBreak/>
        <w:t>- Иными нормативными и нормативно-техническими документами, регулирующими условия хранения, перевозки, приемки, реализации пищевых продуктов и готовых блюд.</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1.7. Продукты, используемые для оказания услуг должны соответствовать требованиям установленным следующими документами: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-Федеральным Законом Российской Федерации  «О качестве и безопасности пищевых продуктов» от 02.01.2000 № 29-ФЗ;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Законом Российской Федерации от 14.05.1993 № 4979-1 «О ветеринарии»;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Приказом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Техническим регламентом Таможенного союза от 09.12.2011 ТР ТС 024/2011 «Технический регламент на масложировую продукцию»;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Техническим регламентом Таможенного союза от 09.10.2013 ТР ТС 033/2013 «О безопасности молока и молочной продукции»;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Техническим регламентом Евразийского экономического союза от 18.10.2016 ТР ЕАЭС 040/2016 «О безопасности рыбы и рыбной продукции»;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Техническим регламентом Таможенного союза от 09.10.2013 ТР ТС 034/2013 «О безопасности мяса и мясной продукции»;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Техническим регламентом Таможенного союза от 09.12.2011 ТР ТС 023/2011 «Технический регламент на соковую продукцию из фруктов и овощей»;</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Техническим регламентом Таможенного союза от 09.12.2011 № 021/2011 «О безопасности пищевой продукции»;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Техническим регламентом Таможенного союза от 20.07.2012 № 029/2012 «Требования безопасности пищевых добавок, ароматизаторов и технологических вспомогательных средств»;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Техническим регламентом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Техническим регламентом Таможенного союза от 23.09.2011 № 007/2011 «О безопасности продукции, предназначенной для детей и подростков»;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и нормативами СанПиН 2.3.2.1078-01 «Гигиенические требования безопасности и пищевой ценности пищевых продуктов» утвержденными постановлением Главного государственного санитарного врача РФ от 14.11.2001 № 36;</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и нормативами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и нормативами СанПиН 3.2.3215-14 «Профилактика паразитарных болезней на территории Российской Федерации» утвержденными постановлением Главного государственного санитарного врача РФ от 22.05.2003 №  98;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Санитарно-эпидемиологическими правилами СП 3.2.3110-13 «Профилактика энтеробиоза» утвержденными постановлением Главного государственного санитарного врача Российской Федерации от 22.08.2014 № 50;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 Санитарно-эпидемиологическими правилами и нормативами СанПиН 2.3.2.1293-03 «Гигиенические требования по применению пищевых добавок» утвержденными постановлением Главного государственного санитарного врача Российской Федерации от 18.04.2003 № 59;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Едиными санитарно-эпидемиологические и гигиенические требованиями к товарам, подлежащим санитарно-эпидемиологическому надзору (контролю) утвержденными Решением Комиссии таможенного союза от 28.05.2010 № 299;</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Ассортиментному перечню (Приложение № </w:t>
      </w:r>
      <w:r w:rsidR="00623664">
        <w:rPr>
          <w:rFonts w:ascii="Times New Roman" w:eastAsia="Times New Roman" w:hAnsi="Times New Roman" w:cs="Times New Roman"/>
          <w:color w:val="000000" w:themeColor="text1"/>
          <w:sz w:val="24"/>
          <w:szCs w:val="24"/>
        </w:rPr>
        <w:t>3</w:t>
      </w:r>
      <w:r w:rsidRPr="00B566C9">
        <w:rPr>
          <w:rFonts w:ascii="Times New Roman" w:eastAsia="Times New Roman" w:hAnsi="Times New Roman" w:cs="Times New Roman"/>
          <w:color w:val="000000" w:themeColor="text1"/>
          <w:sz w:val="24"/>
          <w:szCs w:val="24"/>
        </w:rPr>
        <w:t xml:space="preserve"> к </w:t>
      </w:r>
      <w:r w:rsidR="00623664">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В случае если нормативно 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 - технического документа.</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lastRenderedPageBreak/>
        <w:t>1.8. При оказании услуг Исполнитель обязан обеспечить безопасность услуг для жизни, здоровья, имущества потребителя и окружающей среды, а также безопасность процесса оказания услуг (Закон Российской Федерации от 07.02.1992 N 2300-1 «О защите прав потребителей»).</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В соответствии со статьей 7 Закона Российской Федерации «О защите прав потребителей» если на услуги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услуг указанным требованиям подлежит обязательному подтверждению в порядке, предусмотренном законом и иными правовыми актами. </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1.9. Во время оказания услуг Исполнитель обязан обеспечить соблюдение необходимых норм пожарной безопасности, техники безопасности, охраны окружающей среды.</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1.10. При сдаче оказанных услуг Исполнитель обязан передать Заказчику документы, подтверждающие соответствие компонентов, используемых при приготовлении блюд: документы, удостоверяющие качество данных компонентов; декларации о соответствии на данные компоненты, для которых предусмотрена обязательная подтверждение соответствия в форме принятия декларации о соответствии.</w:t>
      </w:r>
    </w:p>
    <w:p w:rsidR="00B566C9" w:rsidRPr="00B566C9" w:rsidRDefault="00B566C9" w:rsidP="00BD5727">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Перечень компонентов, используемых при приготовлении блюд, а также перечень компонентов, подтверждение соответствия которых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566C9" w:rsidRPr="00B566C9" w:rsidRDefault="00B566C9" w:rsidP="00B566C9">
      <w:pPr>
        <w:spacing w:after="0" w:line="240" w:lineRule="auto"/>
        <w:contextualSpacing/>
        <w:rPr>
          <w:rFonts w:ascii="Times New Roman" w:eastAsia="Times New Roman" w:hAnsi="Times New Roman" w:cs="Times New Roman"/>
          <w:color w:val="000000" w:themeColor="text1"/>
          <w:sz w:val="24"/>
          <w:szCs w:val="24"/>
        </w:rPr>
      </w:pPr>
    </w:p>
    <w:p w:rsidR="00B566C9" w:rsidRPr="00B566C9" w:rsidRDefault="00B566C9" w:rsidP="00623664">
      <w:pPr>
        <w:spacing w:after="0" w:line="240" w:lineRule="auto"/>
        <w:contextualSpacing/>
        <w:jc w:val="center"/>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2. Требования к техническим, функциональным и эксплуатационным характеристикам услуг.</w:t>
      </w:r>
    </w:p>
    <w:p w:rsidR="00623664" w:rsidRDefault="00623664" w:rsidP="00B566C9">
      <w:pPr>
        <w:spacing w:after="0" w:line="240" w:lineRule="auto"/>
        <w:contextualSpacing/>
        <w:rPr>
          <w:rFonts w:ascii="Times New Roman" w:eastAsia="Times New Roman" w:hAnsi="Times New Roman" w:cs="Times New Roman"/>
          <w:color w:val="000000" w:themeColor="text1"/>
          <w:sz w:val="24"/>
          <w:szCs w:val="24"/>
        </w:rPr>
      </w:pP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2.1.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 Исполнитель обеспечивает наличие официально изданных санитарных правил и методик контроля факторов среды обитания, необходимых для надлежащего оказания услуг, при этом указанный перечень в обязательном порядке должен содержать весь перечень документов, перечисленный в требованиях к качеству и безопасности услуг, а также в требованиях к гарантийному сроку услуг и объему предоставления гарантий качества технического задания. В ходе оказания услуг по организации питания Исполнитель проводит организационно - административные мероприятия, включающие: определение ответственных исполнителей для осуществления санитарно - противоэпидемических (профилактических) мероприятий; ведение необходимой документации (бракеражные журналы, журнал здоровья, журнал учета температурного режима в холодильном оборудовании, журнал проведения витаминизации блюд); контроль за соблюдением технологии приготовления и выходом готовых блюд.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Посуда, используемая для приготовления и хранения пищи, должна быть изготовлена из материалов, безопасных для здоровья человека.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Для порционирования блюд должен использоваться инвентарь с мерной меткой объема в литрах и миллилитрах.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 Не должны допускаться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Пищевые продукты хранятся в соответствии с </w:t>
      </w:r>
      <w:r w:rsidRPr="00B566C9">
        <w:rPr>
          <w:rFonts w:ascii="Times New Roman" w:eastAsia="Times New Roman" w:hAnsi="Times New Roman" w:cs="Times New Roman"/>
          <w:color w:val="000000" w:themeColor="text1"/>
          <w:sz w:val="24"/>
          <w:szCs w:val="24"/>
        </w:rPr>
        <w:lastRenderedPageBreak/>
        <w:t>условиями хранения и сроками годности, установленными предприятием-изготовителем в соответствии с нормативно-технической документацией.</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Обработка сырых и вареных продуктов должна проводиться на разных столах при использовании соответствующих маркированных разделочных досок и ножей. Промаркированные разделочные доски и ножи должны храниться на специальных полках, либо кассетах, либо с использованием магнитных держателей, расположенных в непосредственной близости от технологического стола с соответствующей маркировкой. Исполнитель осуществляет организационно - административные мероприятия, включающие проведение проверок по хранению разделочного инвентаря (доски, ножи). В целях предупреждения инфекционных заболеваний, разделочный инвентарь закрепляется за каждым цехом и имеет специальную маркировку. Исполнитель в процессе организационно - административных мероприятий обязан осуществлять контроль за наличием маркировки на разделочном инвентаре; за отсутствием разделочных досок и мелкого деревянного инвентаря с трещинами и механическими повреждениями и разделочных досок из пластмассы и прессованной фанеры.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должно допускаться использование механического оборудования (мясорубок, протирочных машин)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Механическая мойка посуды на специализированных моечных машинах должна производиться в соответствии с прилагающимися инструкциями по их эксплуатации. Мойка посуды и столовых приборов осуществляется в соответствии с действующими санитарными нормами и правилами. Организационно - административные мероприятия предполагают проведение проверок по наличию инструкции о правилах мытья посуды и инвентаря с указанием концентраций и объемов применяемых моющих и дезинфекционных средств в моечных помещениях. Для обработки посуды, проведения уборки и санитарной обработки предметов производственного окружения должны использоваться разрешенные к применению в установленном порядке моющие, чистящие и дезинфицирующие средства, согласно инструкциям по их применению. Моечные ванны для мытья столовой посуды должны иметь маркировку объемной вместимости и обеспечиваться пробками из полимерных и резиновых материалов. Не используют для обработки сырой продукции (неочищенных овощей, мяса, рыбы) и полуфабрикатов моечные ванны, предназначенные для мытья кухонной либо столовой посуды, оборотной тары, раковины для мытья рук. Для предотвращения возникновения и распространения инфекционных заболеваний и массовых неинфекционных заболеваний (отравлений), Исполнитель применяет санитарно-гигиенические меры, включающие обработку кассет для хранения столовых приборов с применением моющих средств. Чистые столовые приборы хранят в предварительно промытых кассетах (диспенсерах) в вертикальном положении ручками вверх.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(приложение № 3 к </w:t>
      </w:r>
      <w:r w:rsidR="00623664">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 xml:space="preserve">).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Ежедневно указывать в меню калорийность каждого блюда, а также входящие в его состав ингредиенты.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Фактический рацион питания должен соответствовать утвержденному примерному меню. 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 При приготовлении блюд должен соблюдаться учет индивидуальных особенностей детей, исключающий из рациона питания детей-аллергиков, страдающих атопическим дерматитом кисломолочные продукты (молоко, сливочное масло, кефир, ряженка, творог, сыр, сметана), булку, рыбу, куру, крупы (манка, пшено, пшеничка, геркулес, горох), фрукты (цитрусовые, красные яблоки), овощи (квашенная капуста, свекла, морковь). При кулинарной обработке пищевых продуктов необходимо соблюдать санитарно-эпидемиологические требования к технологическим </w:t>
      </w:r>
      <w:r w:rsidRPr="00B566C9">
        <w:rPr>
          <w:rFonts w:ascii="Times New Roman" w:eastAsia="Times New Roman" w:hAnsi="Times New Roman" w:cs="Times New Roman"/>
          <w:color w:val="000000" w:themeColor="text1"/>
          <w:sz w:val="24"/>
          <w:szCs w:val="24"/>
        </w:rPr>
        <w:lastRenderedPageBreak/>
        <w:t xml:space="preserve">процессам приготовления блюд. При работе технологического оборудования должна исключаться возможность контакта сырых и готовых к употреблению продуктов.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При оказании услуг руководитель организации обязан обеспечить выполнение всеми работниками требований санитарно-эпидемиологических правил и нормативов, предусмотренных настоящим техническим заданием, в период всего срока действия контракта.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Для предотвращения возникновения и распространения инфекционных и массовых неинфекционных заболеваний (отравлений) организационно-административные меры, применяемые Исполнителем в период оказания услуг должны предусматривать мероприятия, не допускающие: </w:t>
      </w:r>
    </w:p>
    <w:p w:rsidR="00B566C9" w:rsidRPr="00B566C9" w:rsidRDefault="00623664" w:rsidP="00623664">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B566C9" w:rsidRPr="00B566C9">
        <w:rPr>
          <w:rFonts w:ascii="Times New Roman" w:eastAsia="Times New Roman" w:hAnsi="Times New Roman" w:cs="Times New Roman"/>
          <w:color w:val="000000" w:themeColor="text1"/>
          <w:sz w:val="24"/>
          <w:szCs w:val="24"/>
        </w:rPr>
        <w:t>использование остатков пищи от предыдущего приема и пищи, приготовленной накануне; пищевых продуктов с истекшими сроками годности и явными признаками</w:t>
      </w:r>
      <w:r>
        <w:rPr>
          <w:rFonts w:ascii="Times New Roman" w:eastAsia="Times New Roman" w:hAnsi="Times New Roman" w:cs="Times New Roman"/>
          <w:color w:val="000000" w:themeColor="text1"/>
          <w:sz w:val="24"/>
          <w:szCs w:val="24"/>
        </w:rPr>
        <w:t xml:space="preserve"> </w:t>
      </w:r>
      <w:r w:rsidR="00B566C9" w:rsidRPr="00B566C9">
        <w:rPr>
          <w:rFonts w:ascii="Times New Roman" w:eastAsia="Times New Roman" w:hAnsi="Times New Roman" w:cs="Times New Roman"/>
          <w:color w:val="000000" w:themeColor="text1"/>
          <w:sz w:val="24"/>
          <w:szCs w:val="24"/>
        </w:rPr>
        <w:t xml:space="preserve">недоброкачественности (порчи); овощей и фруктов с наличием плесени и признаками гнили. </w:t>
      </w:r>
    </w:p>
    <w:p w:rsidR="00B566C9" w:rsidRPr="00B566C9" w:rsidRDefault="00623664" w:rsidP="00623664">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B566C9" w:rsidRPr="00B566C9">
        <w:rPr>
          <w:rFonts w:ascii="Times New Roman" w:eastAsia="Times New Roman" w:hAnsi="Times New Roman" w:cs="Times New Roman"/>
          <w:color w:val="000000" w:themeColor="text1"/>
          <w:sz w:val="24"/>
          <w:szCs w:val="24"/>
        </w:rPr>
        <w:t xml:space="preserve">использование пищевых продуктов и блюд, которые не допускаются в питании детей и реализации в организациях общественного питания образовательных учреждений  в соответствии с действующими санитарными нормами и правилами.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К работе могут допускаться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подготовки и переподготовки персонала по программе гигиенического обучения; организацию предварительных и периодических медицинских осмотров персонала; выявление сотрудников с признаками заболеваний (с ангинами, катаральными явлениями верхних дыхательных путей, гнойничковыми заболеваниями рук, заболевшие либо при подозрении на инфекционные заболевания). При появлении признаков простудного заболевания либо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 Лица с кишечными инфекциями, гнойничковыми заболеваниями кожи, воспалительными заболеваниями верхних дыхательных путей, ожогами либо порезами временно отстраняются от работы.  К работе могут быть допущены только после выздоровления, медицинского обследования и заключения врача. Лица, непосредственно занятые в оказании услуг должны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и находиться в исправной, чистой таре. Для предотвращения возникновения и распространения инфекционных заболеваний и массовых неинфекционных заболеваний (отравлений) при оказании услуг по организации питания, Исполнитель должен применять санитарно-гигиенические меры, включающие в себя организацию санитарной обработки технологического оборудования, в том числе рабочих и производственных столов на пищеблоке,  проверку соблюдения условий хранения пищевых продуктов и продовольственного сырья, в том числе температурного режима в холодильном оборудовании на пищеблоке. Производственные столы должны мыться горячей водой, используя предназначенные для мытья средства (моющие средства, мочалки, щетки, ветошь). Пищевые отходы не допускается выносить через раздаточные либо производственные помещения пищеблока. Складские помещения для хранения сухих сыпучих продуктов должны быть оборудованы приборами для измерения температуры и влажности воздуха. Контроль за температурой воздуха осуществляется с помощью бытовых термометров. Хранение продуктов в холодильных и морозильных камерах должно осуществляться на стеллажах и подтоварниках в таре производителя в таре поставщика или в промаркированных емкостях. Мочалки, щетки для мытья посуды, ветошь для протирания столов после использования стирают с применением </w:t>
      </w:r>
      <w:r w:rsidRPr="00B566C9">
        <w:rPr>
          <w:rFonts w:ascii="Times New Roman" w:eastAsia="Times New Roman" w:hAnsi="Times New Roman" w:cs="Times New Roman"/>
          <w:color w:val="000000" w:themeColor="text1"/>
          <w:sz w:val="24"/>
          <w:szCs w:val="24"/>
        </w:rPr>
        <w:lastRenderedPageBreak/>
        <w:t xml:space="preserve">моющих средств, просушивают и хранят в специально промаркированной таре. Щетки с наличием дефектов и видимых загрязнений, а также металлические мочалки не используются.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журнале бракеража пищевых продуктов и продовольственного сырья, поступающих на пищеблок. При осуществлении входного контроля, применяются меры, не допускающие к приемке: продовольственного сырья и пищевых продуктов без документов, подтверждающих их качество и безопасность; мясо и субпродукты всех видов сельскохозяйственных животных без клейма и ветеринарного свидетельства; рыбу, раков, сельскохозяйственную птицу без ветеринарного свидетельства; непотрошеную птицу (кроме дичи); яйца с загрязненной скорлупой, с насечкой, «тек», «бой», а также яйца из хозяйств, неблагополучных по сальмонеллезам, утиные и гусиные яйца; консервы с нарушением герметичности банок, бомбажные, «хлопуши», банки с ржавчиной, деформированные, без этикеток; крупу, муку, сухофрукты и другие продукты, зараженные амбарными вредителями; овощи и фрукты с наличием плесени и признаками гнили; грибы несъедобные, некультивируемые съедобные, червивые, мятые; пищевые продукты с истекшими сроками годности и признаками недоброкачественности; продукцию домашнего изготовления.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В ходе оказания услуг по организации питания Исполнитель обязан осуществлять дезинфекционные мероприятия, предусматривающие организацию проведения влажной уборки пищеблока с применением моющих и дезинфицирующих средств, предусматривающей обязательное мытье полов, удаление пыли и паутины, протирание радиаторов, подоконников, мытье стен, осветительной арматуры, очистка стекол от пыли и копоти; организацию дезинфекции всей посуды и приборов на пищеблоке; генеральная уборка и дезинфекция всех помещений при пищеблоке; соблюдение санитарного состояния складских помещений, кладовых и овощехранилищ при пищеблоках путем очистки и текущей дезинфекции хранилищ овощей; уборку мест, предназначенных для хранения хлеба.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должен быть выделен отдельный промаркированный уборочный инвентарь.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в процессе осуществления организационно - административных мероприятий. Для этого создаются необходимые условия для соблюдения правил личной гигиены персонала (наличие мыла, полотенец, туалетной бумаги и т.п.). Мыть руки в производственных ваннах не допускается; работники пищеблока должны быть обеспечены специальной одеждой (халат, колпак или косынка). Специальная одежда должна храниться в отдельном шкафу. Не допускается совместное хранение в одном шкафу спецодежды и личных вещей.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Работники пищеблока обязаны приходить на работу в чистой одежде и обуви, оставлять верхнюю одежду, головной убор и личные вещи в индивидуальном шкафу для одежды, волосы убирать под колпак либо косынку, тщательно мыть руки с мылом перед началом работы, после посещения туалета, а также перед каждой сменой вида деятельности, коротко стричь ногти. Работники пищеблока не должны во время работы носить кольца, серьги, застегивать спецодежду булавками, принимать пищу, курить на рабочем месте, посещать туалет в специальной санитарной одежде.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2.2. Ежедневно проводится бракераж пищи, в соответствии с Санитарно-эпидемиологическими правилами и нормативами СанПин 2.4.5.2409-08 утвержденными постановлением Главного государственного санитарного врача Российской Федерации от 23.07.2008 № 45.</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Компоненты, используемые при приготовлении блюд, поступающие в образовательные учреждения, должны иметь документы, подтверждающие их происхождение, качество и </w:t>
      </w:r>
      <w:r w:rsidRPr="00B566C9">
        <w:rPr>
          <w:rFonts w:ascii="Times New Roman" w:eastAsia="Times New Roman" w:hAnsi="Times New Roman" w:cs="Times New Roman"/>
          <w:color w:val="000000" w:themeColor="text1"/>
          <w:sz w:val="24"/>
          <w:szCs w:val="24"/>
        </w:rPr>
        <w:lastRenderedPageBreak/>
        <w:t xml:space="preserve">безопасность. Качество данных компонентов проверяет ответственное лицо (бракераж сырых компонентов), делает запись в специальном журнале.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Не допускаются к приему компоненты, используемые при приготовлении блюд с истекшим сроком хранения и признаками порчи, без сопроводительных документов:</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а) Действующих деклараций о соответствии, оформляемых в соответствии с требованиями действующего законодательства (Требования установлены в соответствии с пунктом 2 статьи 12 Федерального закона от 02.01.2000 № 29-ФЗ «О качестве и безопасности пищевых продуктов» («Российская газета», № 5, 10.01.2000); пунктом 2 статьи 28 Федеральным законом от 27.12.2002 № 184-ФЗ «О техническом регулировании» («Российская газета», № 245, 31.12.2002);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 50, 14.12.2009)).</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б) Ветеринарных сопроводительных документов на продукты животноводства и рыбопродукты (Требование о наличии ветеринарных сопроводительных документов установлено в соответствии с приказом Минсельхознадзора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со статьей 21 Закона Российской Федерации от 14.05.1993 № 4979-1 «О ветеринарии» («Ведомости СНД и ВСРФ», 17.06.1993, № 24) и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 («Российская газета», № 119/1, 20.06.2003)).</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в) Иных документов, предусмотренных действующим законодательством, определяющие качество и безопасность услуг по организации питания.</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2.3. На каждое блюдо должна быть заведена технологическая карта, составленная в соответствии с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При кулинарной обработке необходимо соблюдать санитарно-эпидемиологические требования к технологическим процессам приготовления блюд, указанным в технологических картах на блюда и кулинарные изделия.</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Выдача пищевых продуктов на производство обеспечивается в соответствии с меню-требованием установленного образца.</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Реализация готовой продукции общественного питания должна производиться в сроки, установленные санитарными правилами и нормами, повторный разогрев блюд запрещен.</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Для детей разного возраста должны соблюдаться объемы порций приготавливаемых блюд.</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Подсчет энергетической ценности полученного рациона питания и содержания в нем основных пищевых веществ (белков, жиров и углеводов) должны проводиться ежемесячно.</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2.4. Услуги должны быть оказаны должным образом и с надлежащим качеством в соответствии с требованиями к качественным и техническим характеристикам услуг.</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Услуги выполняются в соответствии с:</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Расчетом цены контракта (приложение № </w:t>
      </w:r>
      <w:r w:rsidR="00623664">
        <w:rPr>
          <w:rFonts w:ascii="Times New Roman" w:eastAsia="Times New Roman" w:hAnsi="Times New Roman" w:cs="Times New Roman"/>
          <w:color w:val="000000" w:themeColor="text1"/>
          <w:sz w:val="24"/>
          <w:szCs w:val="24"/>
        </w:rPr>
        <w:t>2</w:t>
      </w:r>
      <w:r w:rsidRPr="00B566C9">
        <w:rPr>
          <w:rFonts w:ascii="Times New Roman" w:eastAsia="Times New Roman" w:hAnsi="Times New Roman" w:cs="Times New Roman"/>
          <w:color w:val="000000" w:themeColor="text1"/>
          <w:sz w:val="24"/>
          <w:szCs w:val="24"/>
        </w:rPr>
        <w:t xml:space="preserve"> к </w:t>
      </w:r>
      <w:r w:rsidR="00623664">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Цикличное двухнедельное сбалансированное меню рационов горячего питания (завтрак, обед) для предоставления питания учащимся общеобразовательных учреждений Санкт-Петербурга  с  компенсацией  его  стоимости  (части  стоимости)  за  счет  средств  бюджета Санкт-Петербурга - для доготовочных столовых;</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Цикличное двухнедельное сбалансированное меню рационов горячего питания (завтрак, обед) для предоставления питания  учащимся  общеобразовательных  учреждений Санкт-Петербурга  с  компенсацией  его  стоимости  (части  стоимости)  за  счет  средств  бюджета Санкт-Петербурга - для буфетов-распредов;</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Цикличное двухнедельное сбалансированное меню рационов горячего питания (обед) для предоставления питания учащимся общеобразовательных учреждений Санкт-Петербурга с </w:t>
      </w:r>
      <w:r w:rsidRPr="00B566C9">
        <w:rPr>
          <w:rFonts w:ascii="Times New Roman" w:eastAsia="Times New Roman" w:hAnsi="Times New Roman" w:cs="Times New Roman"/>
          <w:color w:val="000000" w:themeColor="text1"/>
          <w:sz w:val="24"/>
          <w:szCs w:val="24"/>
        </w:rPr>
        <w:lastRenderedPageBreak/>
        <w:t>компенсацией его стоимости (части стоимости) за счет средств бюджета Санкт-Петербурга - для доготовочных столовых;</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 Цикличное двухнедельное сбалансированное меню рационов горячего питания (обед) для предоставления питания учащимся общеобразовательных учреждений Санкт-Петербурга с компенсацией его стоимости (части стоимости) за счет средств бюджета Санкт-Петербурга   - для буфетов-распредов,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Цикличное десятидневное меню для организации питания детей в возрасте от 3 до 7 лет,</w:t>
      </w:r>
      <w:r w:rsidR="00623664">
        <w:rPr>
          <w:rFonts w:ascii="Times New Roman" w:eastAsia="Times New Roman" w:hAnsi="Times New Roman" w:cs="Times New Roman"/>
          <w:color w:val="000000" w:themeColor="text1"/>
          <w:sz w:val="24"/>
          <w:szCs w:val="24"/>
        </w:rPr>
        <w:t xml:space="preserve"> </w:t>
      </w:r>
      <w:r w:rsidRPr="00B566C9">
        <w:rPr>
          <w:rFonts w:ascii="Times New Roman" w:eastAsia="Times New Roman" w:hAnsi="Times New Roman" w:cs="Times New Roman"/>
          <w:color w:val="000000" w:themeColor="text1"/>
          <w:sz w:val="24"/>
          <w:szCs w:val="24"/>
        </w:rPr>
        <w:t>посещающих с 12 часовым пребыванием дошкольные образовательные учреждения, в</w:t>
      </w:r>
      <w:r w:rsidR="00623664">
        <w:rPr>
          <w:rFonts w:ascii="Times New Roman" w:eastAsia="Times New Roman" w:hAnsi="Times New Roman" w:cs="Times New Roman"/>
          <w:color w:val="000000" w:themeColor="text1"/>
          <w:sz w:val="24"/>
          <w:szCs w:val="24"/>
        </w:rPr>
        <w:t xml:space="preserve"> </w:t>
      </w:r>
      <w:r w:rsidRPr="00B566C9">
        <w:rPr>
          <w:rFonts w:ascii="Times New Roman" w:eastAsia="Times New Roman" w:hAnsi="Times New Roman" w:cs="Times New Roman"/>
          <w:color w:val="000000" w:themeColor="text1"/>
          <w:sz w:val="24"/>
          <w:szCs w:val="24"/>
        </w:rPr>
        <w:t>соответствии с физиологическими нормами потребления продуктов питания,</w:t>
      </w:r>
      <w:r w:rsidR="00623664">
        <w:rPr>
          <w:rFonts w:ascii="Times New Roman" w:eastAsia="Times New Roman" w:hAnsi="Times New Roman" w:cs="Times New Roman"/>
          <w:color w:val="000000" w:themeColor="text1"/>
          <w:sz w:val="24"/>
          <w:szCs w:val="24"/>
        </w:rPr>
        <w:t xml:space="preserve"> </w:t>
      </w:r>
      <w:r w:rsidRPr="00B566C9">
        <w:rPr>
          <w:rFonts w:ascii="Times New Roman" w:eastAsia="Times New Roman" w:hAnsi="Times New Roman" w:cs="Times New Roman"/>
          <w:color w:val="000000" w:themeColor="text1"/>
          <w:sz w:val="24"/>
          <w:szCs w:val="24"/>
        </w:rPr>
        <w:t>являющихся</w:t>
      </w:r>
      <w:r w:rsidR="00623664">
        <w:rPr>
          <w:rFonts w:ascii="Times New Roman" w:eastAsia="Times New Roman" w:hAnsi="Times New Roman" w:cs="Times New Roman"/>
          <w:color w:val="000000" w:themeColor="text1"/>
          <w:sz w:val="24"/>
          <w:szCs w:val="24"/>
        </w:rPr>
        <w:t xml:space="preserve"> </w:t>
      </w:r>
      <w:r w:rsidRPr="00B566C9">
        <w:rPr>
          <w:rFonts w:ascii="Times New Roman" w:eastAsia="Times New Roman" w:hAnsi="Times New Roman" w:cs="Times New Roman"/>
          <w:color w:val="000000" w:themeColor="text1"/>
          <w:sz w:val="24"/>
          <w:szCs w:val="24"/>
        </w:rPr>
        <w:t xml:space="preserve">приложением № </w:t>
      </w:r>
      <w:r w:rsidR="00623664">
        <w:rPr>
          <w:rFonts w:ascii="Times New Roman" w:eastAsia="Times New Roman" w:hAnsi="Times New Roman" w:cs="Times New Roman"/>
          <w:color w:val="000000" w:themeColor="text1"/>
          <w:sz w:val="24"/>
          <w:szCs w:val="24"/>
        </w:rPr>
        <w:t>4</w:t>
      </w:r>
      <w:r w:rsidRPr="00B566C9">
        <w:rPr>
          <w:rFonts w:ascii="Times New Roman" w:eastAsia="Times New Roman" w:hAnsi="Times New Roman" w:cs="Times New Roman"/>
          <w:color w:val="000000" w:themeColor="text1"/>
          <w:sz w:val="24"/>
          <w:szCs w:val="24"/>
        </w:rPr>
        <w:t xml:space="preserve"> к </w:t>
      </w:r>
      <w:r w:rsidR="00623664">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Меню, указанные в Приложени</w:t>
      </w:r>
      <w:r w:rsidR="00623664">
        <w:rPr>
          <w:rFonts w:ascii="Times New Roman" w:eastAsia="Times New Roman" w:hAnsi="Times New Roman" w:cs="Times New Roman"/>
          <w:color w:val="000000" w:themeColor="text1"/>
          <w:sz w:val="24"/>
          <w:szCs w:val="24"/>
        </w:rPr>
        <w:t>и</w:t>
      </w:r>
      <w:r w:rsidRPr="00B566C9">
        <w:rPr>
          <w:rFonts w:ascii="Times New Roman" w:eastAsia="Times New Roman" w:hAnsi="Times New Roman" w:cs="Times New Roman"/>
          <w:color w:val="000000" w:themeColor="text1"/>
          <w:sz w:val="24"/>
          <w:szCs w:val="24"/>
        </w:rPr>
        <w:t xml:space="preserve"> № </w:t>
      </w:r>
      <w:r w:rsidR="00623664">
        <w:rPr>
          <w:rFonts w:ascii="Times New Roman" w:eastAsia="Times New Roman" w:hAnsi="Times New Roman" w:cs="Times New Roman"/>
          <w:color w:val="000000" w:themeColor="text1"/>
          <w:sz w:val="24"/>
          <w:szCs w:val="24"/>
        </w:rPr>
        <w:t>4</w:t>
      </w:r>
      <w:r w:rsidRPr="00B566C9">
        <w:rPr>
          <w:rFonts w:ascii="Times New Roman" w:eastAsia="Times New Roman" w:hAnsi="Times New Roman" w:cs="Times New Roman"/>
          <w:color w:val="000000" w:themeColor="text1"/>
          <w:sz w:val="24"/>
          <w:szCs w:val="24"/>
        </w:rPr>
        <w:t xml:space="preserve"> к </w:t>
      </w:r>
      <w:r w:rsidR="00623664">
        <w:rPr>
          <w:rFonts w:ascii="Times New Roman" w:eastAsia="Times New Roman" w:hAnsi="Times New Roman" w:cs="Times New Roman"/>
          <w:color w:val="000000" w:themeColor="text1"/>
          <w:sz w:val="24"/>
          <w:szCs w:val="24"/>
        </w:rPr>
        <w:t>Контракту</w:t>
      </w:r>
      <w:r w:rsidRPr="00B566C9">
        <w:rPr>
          <w:rFonts w:ascii="Times New Roman" w:eastAsia="Times New Roman" w:hAnsi="Times New Roman" w:cs="Times New Roman"/>
          <w:color w:val="000000" w:themeColor="text1"/>
          <w:sz w:val="24"/>
          <w:szCs w:val="24"/>
        </w:rPr>
        <w:t>, являются неотъемлемой частью Контракта (Приложение № 4 к Контракту).</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Меню</w:t>
      </w:r>
      <w:r w:rsidR="00623664">
        <w:rPr>
          <w:rFonts w:ascii="Times New Roman" w:eastAsia="Times New Roman" w:hAnsi="Times New Roman" w:cs="Times New Roman"/>
          <w:color w:val="000000" w:themeColor="text1"/>
          <w:sz w:val="24"/>
          <w:szCs w:val="24"/>
        </w:rPr>
        <w:t>,</w:t>
      </w:r>
      <w:r w:rsidRPr="00B566C9">
        <w:rPr>
          <w:rFonts w:ascii="Times New Roman" w:eastAsia="Times New Roman" w:hAnsi="Times New Roman" w:cs="Times New Roman"/>
          <w:color w:val="000000" w:themeColor="text1"/>
          <w:sz w:val="24"/>
          <w:szCs w:val="24"/>
        </w:rPr>
        <w:t xml:space="preserve"> используемое при оказании услуг</w:t>
      </w:r>
      <w:r w:rsidR="00623664">
        <w:rPr>
          <w:rFonts w:ascii="Times New Roman" w:eastAsia="Times New Roman" w:hAnsi="Times New Roman" w:cs="Times New Roman"/>
          <w:color w:val="000000" w:themeColor="text1"/>
          <w:sz w:val="24"/>
          <w:szCs w:val="24"/>
        </w:rPr>
        <w:t>,</w:t>
      </w:r>
      <w:r w:rsidRPr="00B566C9">
        <w:rPr>
          <w:rFonts w:ascii="Times New Roman" w:eastAsia="Times New Roman" w:hAnsi="Times New Roman" w:cs="Times New Roman"/>
          <w:color w:val="000000" w:themeColor="text1"/>
          <w:sz w:val="24"/>
          <w:szCs w:val="24"/>
        </w:rPr>
        <w:t xml:space="preserve"> согласовывается </w:t>
      </w:r>
      <w:r w:rsidR="00623664">
        <w:rPr>
          <w:rFonts w:ascii="Times New Roman" w:eastAsia="Times New Roman" w:hAnsi="Times New Roman" w:cs="Times New Roman"/>
          <w:color w:val="000000" w:themeColor="text1"/>
          <w:sz w:val="24"/>
          <w:szCs w:val="24"/>
        </w:rPr>
        <w:t>Исполнителем</w:t>
      </w:r>
      <w:r w:rsidRPr="00B566C9">
        <w:rPr>
          <w:rFonts w:ascii="Times New Roman" w:eastAsia="Times New Roman" w:hAnsi="Times New Roman" w:cs="Times New Roman"/>
          <w:color w:val="000000" w:themeColor="text1"/>
          <w:sz w:val="24"/>
          <w:szCs w:val="24"/>
        </w:rPr>
        <w:t>, обеспечивающим питание в образовательном учреждении,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B566C9" w:rsidRPr="00B566C9" w:rsidRDefault="00B566C9" w:rsidP="00B566C9">
      <w:pPr>
        <w:spacing w:after="0" w:line="240" w:lineRule="auto"/>
        <w:contextualSpacing/>
        <w:rPr>
          <w:rFonts w:ascii="Times New Roman" w:eastAsia="Times New Roman" w:hAnsi="Times New Roman" w:cs="Times New Roman"/>
          <w:color w:val="000000" w:themeColor="text1"/>
          <w:sz w:val="24"/>
          <w:szCs w:val="24"/>
        </w:rPr>
      </w:pPr>
    </w:p>
    <w:p w:rsidR="00B566C9" w:rsidRPr="00B566C9" w:rsidRDefault="00623664" w:rsidP="00623664">
      <w:pPr>
        <w:spacing w:after="0" w:line="24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B566C9" w:rsidRPr="00B566C9">
        <w:rPr>
          <w:rFonts w:ascii="Times New Roman" w:eastAsia="Times New Roman" w:hAnsi="Times New Roman" w:cs="Times New Roman"/>
          <w:color w:val="000000" w:themeColor="text1"/>
          <w:sz w:val="24"/>
          <w:szCs w:val="24"/>
        </w:rPr>
        <w:t>Требования к контролю качества услуг.</w:t>
      </w:r>
    </w:p>
    <w:p w:rsidR="00623664" w:rsidRDefault="00623664" w:rsidP="00B566C9">
      <w:pPr>
        <w:spacing w:after="0" w:line="240" w:lineRule="auto"/>
        <w:contextualSpacing/>
        <w:rPr>
          <w:rFonts w:ascii="Times New Roman" w:eastAsia="Times New Roman" w:hAnsi="Times New Roman" w:cs="Times New Roman"/>
          <w:color w:val="000000" w:themeColor="text1"/>
          <w:sz w:val="24"/>
          <w:szCs w:val="24"/>
        </w:rPr>
      </w:pP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3.1. Исполнитель должен гарантировать, что качество приготовленной пищи соответствует действующим требованиям и но</w:t>
      </w:r>
      <w:r w:rsidR="00623664">
        <w:rPr>
          <w:rFonts w:ascii="Times New Roman" w:eastAsia="Times New Roman" w:hAnsi="Times New Roman" w:cs="Times New Roman"/>
          <w:color w:val="000000" w:themeColor="text1"/>
          <w:sz w:val="24"/>
          <w:szCs w:val="24"/>
        </w:rPr>
        <w:t xml:space="preserve">рмам, установленным в пунктах 1.5, 1.6 и </w:t>
      </w:r>
      <w:r w:rsidRPr="00B566C9">
        <w:rPr>
          <w:rFonts w:ascii="Times New Roman" w:eastAsia="Times New Roman" w:hAnsi="Times New Roman" w:cs="Times New Roman"/>
          <w:color w:val="000000" w:themeColor="text1"/>
          <w:sz w:val="24"/>
          <w:szCs w:val="24"/>
        </w:rPr>
        <w:t>1.7 настоящего Технического задания.</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3.2. 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 xml:space="preserve">3.3. Поставка каждой партии пищевых продуктов должна сопровождаться  документами, подтверждающими качество и безопасность поставляемых товаров. На все продовольственные товары, закупаемые для организации питания, следует представлять действующие декларации о соответствии, товарно-транспортные накладные с отметкой оконечном сроке реализации, ветеринарные сопроводительные документы, зарегистрированные в ФГИС «Меркурий» для продукции животного происхождения, свидетельство о государственной регистрации для продукции подлежащей обязательной государственной регистрации. Отгрузку продовольственных товаров следует сопровождать накладной с указанием реквизитов декларации о соответствии, даты изготовления, сроков реализации, температурных условий хранения. Исполнитель при оказании услуг обязан соблюдать требования Федерального закона «Технический регламент о требованиях пожарной безопасности» от 22.07.2008 № 123-ФЗ, а также Федерального закона от 21.12.1994 № 69-ФЗ «О пожарной безопасности». </w:t>
      </w:r>
    </w:p>
    <w:p w:rsidR="00B566C9" w:rsidRP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3.4. Исполнитель гарантирует, что качество приготовленной пищи соответствует действующим требованиям и нормам, установленным нормативно-технической документацией, в соответствии с СанПин 2.4.5.2409-08 утвержденными постановлением Главного государственного санитарного врача Российской Федерации от 23.07.2008 №45.</w:t>
      </w:r>
    </w:p>
    <w:p w:rsidR="00B566C9" w:rsidRDefault="00B566C9" w:rsidP="00623664">
      <w:pPr>
        <w:spacing w:after="0" w:line="240" w:lineRule="auto"/>
        <w:contextualSpacing/>
        <w:jc w:val="both"/>
        <w:rPr>
          <w:rFonts w:ascii="Times New Roman" w:eastAsia="Times New Roman" w:hAnsi="Times New Roman" w:cs="Times New Roman"/>
          <w:color w:val="000000" w:themeColor="text1"/>
          <w:sz w:val="24"/>
          <w:szCs w:val="24"/>
        </w:rPr>
      </w:pPr>
      <w:r w:rsidRPr="00B566C9">
        <w:rPr>
          <w:rFonts w:ascii="Times New Roman" w:eastAsia="Times New Roman" w:hAnsi="Times New Roman" w:cs="Times New Roman"/>
          <w:color w:val="000000" w:themeColor="text1"/>
          <w:sz w:val="24"/>
          <w:szCs w:val="24"/>
        </w:rPr>
        <w:t>3.5. Исполнитель обязуется предоставлять по запросу Заказчика, а также уполномоченным государственным органам всю необходимую информацию и документы об условиях приготовления горячего питания, а в случае необходимости предъявлять для осмотра помещения для приготовления горячего питания</w:t>
      </w:r>
      <w:r w:rsidR="00BD5727">
        <w:rPr>
          <w:rFonts w:ascii="Times New Roman" w:eastAsia="Times New Roman" w:hAnsi="Times New Roman" w:cs="Times New Roman"/>
          <w:color w:val="000000" w:themeColor="text1"/>
          <w:sz w:val="24"/>
          <w:szCs w:val="24"/>
        </w:rPr>
        <w:t>.</w:t>
      </w:r>
    </w:p>
    <w:p w:rsidR="00BD5727" w:rsidRDefault="00BD5727" w:rsidP="00623664">
      <w:pPr>
        <w:spacing w:after="0" w:line="240" w:lineRule="auto"/>
        <w:contextualSpacing/>
        <w:jc w:val="both"/>
        <w:rPr>
          <w:rFonts w:ascii="Times New Roman" w:eastAsia="Times New Roman" w:hAnsi="Times New Roman" w:cs="Times New Roman"/>
          <w:color w:val="000000" w:themeColor="text1"/>
          <w:sz w:val="24"/>
          <w:szCs w:val="24"/>
        </w:rPr>
      </w:pPr>
    </w:p>
    <w:tbl>
      <w:tblPr>
        <w:tblW w:w="5000" w:type="pct"/>
        <w:tblLook w:val="04A0" w:firstRow="1" w:lastRow="0" w:firstColumn="1" w:lastColumn="0" w:noHBand="0" w:noVBand="1"/>
      </w:tblPr>
      <w:tblGrid>
        <w:gridCol w:w="5106"/>
        <w:gridCol w:w="4816"/>
      </w:tblGrid>
      <w:tr w:rsidR="00BD5727" w:rsidRPr="0034492F" w:rsidTr="00622C7C">
        <w:tc>
          <w:tcPr>
            <w:tcW w:w="2573" w:type="pct"/>
            <w:shd w:val="clear" w:color="auto" w:fill="auto"/>
          </w:tcPr>
          <w:p w:rsidR="00BD5727" w:rsidRPr="00B566C9" w:rsidRDefault="00BD5727" w:rsidP="00622C7C">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Заказчик</w:t>
            </w:r>
            <w:r w:rsidRPr="00B566C9">
              <w:rPr>
                <w:rFonts w:ascii="Times New Roman" w:hAnsi="Times New Roman" w:cs="Times New Roman"/>
                <w:color w:val="000000" w:themeColor="text1"/>
                <w:sz w:val="24"/>
                <w:szCs w:val="24"/>
              </w:rPr>
              <w:t>:</w:t>
            </w:r>
          </w:p>
          <w:p w:rsidR="00BD5727" w:rsidRPr="00A81DD3" w:rsidRDefault="00A81DD3"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ГБОУ школа №174</w:t>
            </w:r>
            <w:r w:rsidR="00BD5727" w:rsidRPr="00A81DD3">
              <w:rPr>
                <w:rFonts w:ascii="Times New Roman" w:hAnsi="Times New Roman" w:cs="Times New Roman"/>
                <w:color w:val="000000" w:themeColor="text1"/>
                <w:sz w:val="24"/>
                <w:szCs w:val="24"/>
              </w:rPr>
              <w:t xml:space="preserve"> Центрального района </w:t>
            </w:r>
          </w:p>
          <w:p w:rsidR="00BD5727" w:rsidRPr="00A81DD3" w:rsidRDefault="00BD5727"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Санкт-Петербурга</w:t>
            </w:r>
          </w:p>
          <w:p w:rsidR="00BD5727" w:rsidRPr="00A81DD3" w:rsidRDefault="00BD5727"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Директор</w:t>
            </w:r>
          </w:p>
          <w:p w:rsidR="00BD5727" w:rsidRPr="00A81DD3" w:rsidRDefault="00BD5727"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___________________</w:t>
            </w:r>
            <w:r w:rsidR="00A81DD3" w:rsidRPr="00A81DD3">
              <w:rPr>
                <w:rFonts w:ascii="Times New Roman" w:hAnsi="Times New Roman" w:cs="Times New Roman"/>
                <w:color w:val="000000" w:themeColor="text1"/>
                <w:sz w:val="24"/>
                <w:szCs w:val="24"/>
              </w:rPr>
              <w:t>О.В. Финагина</w:t>
            </w:r>
          </w:p>
          <w:p w:rsidR="00BD5727" w:rsidRPr="00E544A4" w:rsidRDefault="00BD5727" w:rsidP="00622C7C">
            <w:pPr>
              <w:spacing w:after="0" w:line="240" w:lineRule="auto"/>
              <w:contextualSpacing/>
              <w:jc w:val="both"/>
              <w:rPr>
                <w:rFonts w:ascii="Times New Roman" w:hAnsi="Times New Roman" w:cs="Times New Roman"/>
                <w:color w:val="000000" w:themeColor="text1"/>
                <w:sz w:val="24"/>
                <w:szCs w:val="24"/>
                <w:highlight w:val="red"/>
              </w:rPr>
            </w:pPr>
            <w:r w:rsidRPr="00276D23">
              <w:rPr>
                <w:rFonts w:ascii="Times New Roman" w:hAnsi="Times New Roman" w:cs="Times New Roman"/>
                <w:color w:val="000000" w:themeColor="text1"/>
                <w:sz w:val="24"/>
                <w:szCs w:val="24"/>
              </w:rPr>
              <w:t>(подписано ЭЦП)</w:t>
            </w:r>
          </w:p>
        </w:tc>
        <w:tc>
          <w:tcPr>
            <w:tcW w:w="2427" w:type="pct"/>
            <w:shd w:val="clear" w:color="auto" w:fill="auto"/>
          </w:tcPr>
          <w:p w:rsidR="00BD5727" w:rsidRPr="0089480D" w:rsidRDefault="00BD5727" w:rsidP="00622C7C">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Исполнитель</w:t>
            </w:r>
            <w:r w:rsidRPr="0089480D">
              <w:rPr>
                <w:rFonts w:ascii="Times New Roman" w:hAnsi="Times New Roman" w:cs="Times New Roman"/>
                <w:color w:val="000000" w:themeColor="text1"/>
                <w:sz w:val="24"/>
                <w:szCs w:val="24"/>
              </w:rPr>
              <w:t>:</w:t>
            </w:r>
          </w:p>
          <w:p w:rsidR="00BD5727" w:rsidRPr="0089480D" w:rsidRDefault="00BD5727"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w:t>
            </w:r>
            <w:r w:rsidRPr="0089480D">
              <w:rPr>
                <w:rFonts w:ascii="Times New Roman" w:hAnsi="Times New Roman" w:cs="Times New Roman"/>
                <w:color w:val="000000" w:themeColor="text1"/>
                <w:sz w:val="24"/>
                <w:szCs w:val="24"/>
              </w:rPr>
              <w:t xml:space="preserve"> «Северная столица»</w:t>
            </w:r>
          </w:p>
          <w:p w:rsidR="00BD5727" w:rsidRDefault="00BD5727" w:rsidP="00622C7C">
            <w:pPr>
              <w:spacing w:after="0" w:line="240" w:lineRule="auto"/>
              <w:contextualSpacing/>
              <w:jc w:val="both"/>
              <w:rPr>
                <w:rFonts w:ascii="Times New Roman" w:hAnsi="Times New Roman" w:cs="Times New Roman"/>
                <w:color w:val="000000" w:themeColor="text1"/>
                <w:sz w:val="24"/>
                <w:szCs w:val="24"/>
              </w:rPr>
            </w:pPr>
          </w:p>
          <w:p w:rsidR="00BD5727" w:rsidRDefault="00BD5727"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Генеральный директор</w:t>
            </w:r>
          </w:p>
          <w:p w:rsidR="00BD5727" w:rsidRPr="0089480D" w:rsidRDefault="00BD5727"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 Е.А.Маршев</w:t>
            </w:r>
          </w:p>
          <w:p w:rsidR="00BD5727" w:rsidRPr="0034492F" w:rsidRDefault="00BD5727" w:rsidP="00622C7C">
            <w:pPr>
              <w:spacing w:after="0" w:line="240" w:lineRule="auto"/>
              <w:contextualSpacing/>
              <w:jc w:val="both"/>
              <w:rPr>
                <w:rFonts w:ascii="Times New Roman" w:hAnsi="Times New Roman" w:cs="Times New Roman"/>
                <w:color w:val="000000" w:themeColor="text1"/>
                <w:sz w:val="24"/>
                <w:szCs w:val="24"/>
              </w:rPr>
            </w:pPr>
            <w:r w:rsidRPr="00276D23">
              <w:rPr>
                <w:rFonts w:ascii="Times New Roman" w:hAnsi="Times New Roman" w:cs="Times New Roman"/>
                <w:color w:val="000000" w:themeColor="text1"/>
                <w:sz w:val="24"/>
                <w:szCs w:val="24"/>
              </w:rPr>
              <w:t>(подписано ЭЦП)</w:t>
            </w:r>
          </w:p>
        </w:tc>
      </w:tr>
    </w:tbl>
    <w:p w:rsidR="00F07067" w:rsidRPr="0034492F" w:rsidRDefault="00F07067" w:rsidP="00F6601B">
      <w:pPr>
        <w:widowControl w:val="0"/>
        <w:spacing w:after="0" w:line="240" w:lineRule="auto"/>
        <w:contextualSpacing/>
        <w:rPr>
          <w:rFonts w:ascii="Times New Roman" w:eastAsia="Times New Roman" w:hAnsi="Times New Roman" w:cs="Times New Roman"/>
          <w:color w:val="000000" w:themeColor="text1"/>
          <w:sz w:val="24"/>
          <w:szCs w:val="24"/>
        </w:rPr>
      </w:pPr>
    </w:p>
    <w:p w:rsidR="00623664" w:rsidRDefault="00623664"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23664" w:rsidRDefault="00623664"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sectPr w:rsidR="00BD5727" w:rsidSect="00B566C9">
          <w:pgSz w:w="11906" w:h="16838"/>
          <w:pgMar w:top="709" w:right="566" w:bottom="709" w:left="1418" w:header="708" w:footer="708" w:gutter="0"/>
          <w:cols w:space="708"/>
          <w:docGrid w:linePitch="360"/>
        </w:sectPr>
      </w:pPr>
    </w:p>
    <w:p w:rsidR="00BD5727" w:rsidRDefault="00F0706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 xml:space="preserve">Приложение </w:t>
      </w:r>
      <w:r w:rsidRPr="0034492F">
        <w:rPr>
          <w:rFonts w:ascii="Times New Roman" w:eastAsia="Segoe UI Symbol" w:hAnsi="Times New Roman" w:cs="Times New Roman"/>
          <w:color w:val="000000" w:themeColor="text1"/>
          <w:sz w:val="24"/>
          <w:szCs w:val="24"/>
        </w:rPr>
        <w:t>№</w:t>
      </w:r>
      <w:r w:rsidR="000C676F">
        <w:rPr>
          <w:rFonts w:ascii="Times New Roman" w:eastAsia="Segoe UI Symbol" w:hAnsi="Times New Roman" w:cs="Times New Roman"/>
          <w:color w:val="000000" w:themeColor="text1"/>
          <w:sz w:val="24"/>
          <w:szCs w:val="24"/>
        </w:rPr>
        <w:t xml:space="preserve"> </w:t>
      </w:r>
      <w:r w:rsidRPr="0034492F">
        <w:rPr>
          <w:rFonts w:ascii="Times New Roman" w:eastAsia="Times New Roman" w:hAnsi="Times New Roman" w:cs="Times New Roman"/>
          <w:color w:val="000000" w:themeColor="text1"/>
          <w:sz w:val="24"/>
          <w:szCs w:val="24"/>
        </w:rPr>
        <w:t>2 к Контракту</w:t>
      </w: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81DD3" w:rsidRPr="00A81DD3">
        <w:rPr>
          <w:rFonts w:ascii="Times New Roman" w:eastAsia="Times New Roman" w:hAnsi="Times New Roman" w:cs="Times New Roman"/>
          <w:color w:val="000000" w:themeColor="text1"/>
          <w:sz w:val="24"/>
          <w:szCs w:val="24"/>
        </w:rPr>
        <w:t>174</w:t>
      </w:r>
      <w:r w:rsidRPr="00A81DD3">
        <w:rPr>
          <w:rFonts w:ascii="Times New Roman" w:eastAsia="Times New Roman" w:hAnsi="Times New Roman" w:cs="Times New Roman"/>
          <w:color w:val="000000" w:themeColor="text1"/>
          <w:sz w:val="24"/>
          <w:szCs w:val="24"/>
        </w:rPr>
        <w:t>-ОП</w:t>
      </w:r>
      <w:r>
        <w:rPr>
          <w:rFonts w:ascii="Times New Roman" w:eastAsia="Times New Roman" w:hAnsi="Times New Roman" w:cs="Times New Roman"/>
          <w:color w:val="000000" w:themeColor="text1"/>
          <w:sz w:val="24"/>
          <w:szCs w:val="24"/>
        </w:rPr>
        <w:t xml:space="preserve"> от </w:t>
      </w:r>
      <w:r w:rsidR="007F6A33">
        <w:rPr>
          <w:rFonts w:ascii="Times New Roman" w:eastAsia="Times New Roman" w:hAnsi="Times New Roman" w:cs="Times New Roman"/>
          <w:color w:val="000000" w:themeColor="text1"/>
          <w:sz w:val="24"/>
          <w:szCs w:val="24"/>
        </w:rPr>
        <w:t xml:space="preserve">05 ноября </w:t>
      </w:r>
      <w:bookmarkStart w:id="0" w:name="_GoBack"/>
      <w:bookmarkEnd w:id="0"/>
      <w:r>
        <w:rPr>
          <w:rFonts w:ascii="Times New Roman" w:eastAsia="Times New Roman" w:hAnsi="Times New Roman" w:cs="Times New Roman"/>
          <w:color w:val="000000" w:themeColor="text1"/>
          <w:sz w:val="24"/>
          <w:szCs w:val="24"/>
        </w:rPr>
        <w:t>2020 г.</w:t>
      </w: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F07067" w:rsidRPr="0034492F" w:rsidRDefault="00F0706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t xml:space="preserve"> </w:t>
      </w:r>
    </w:p>
    <w:p w:rsidR="00F07067" w:rsidRPr="00BD5727" w:rsidRDefault="00F07067" w:rsidP="00276D23">
      <w:pPr>
        <w:widowControl w:val="0"/>
        <w:spacing w:after="0" w:line="240" w:lineRule="auto"/>
        <w:contextualSpacing/>
        <w:jc w:val="center"/>
        <w:rPr>
          <w:rFonts w:ascii="Times New Roman" w:eastAsia="Times New Roman" w:hAnsi="Times New Roman" w:cs="Times New Roman"/>
          <w:b/>
          <w:color w:val="000000" w:themeColor="text1"/>
          <w:sz w:val="24"/>
          <w:szCs w:val="24"/>
        </w:rPr>
      </w:pPr>
      <w:r w:rsidRPr="00BD5727">
        <w:rPr>
          <w:rFonts w:ascii="Times New Roman" w:eastAsia="Times New Roman" w:hAnsi="Times New Roman" w:cs="Times New Roman"/>
          <w:b/>
          <w:color w:val="000000" w:themeColor="text1"/>
          <w:sz w:val="24"/>
          <w:szCs w:val="24"/>
        </w:rPr>
        <w:t>Расчет цены оказываемых услуг</w:t>
      </w:r>
    </w:p>
    <w:p w:rsidR="00F07067" w:rsidRPr="0034492F" w:rsidRDefault="00F07067" w:rsidP="00276D23">
      <w:pPr>
        <w:widowControl w:val="0"/>
        <w:spacing w:after="0" w:line="240" w:lineRule="auto"/>
        <w:contextualSpacing/>
        <w:jc w:val="center"/>
        <w:rPr>
          <w:rFonts w:ascii="Times New Roman" w:eastAsia="Times New Roman" w:hAnsi="Times New Roman" w:cs="Times New Roman"/>
          <w:color w:val="000000" w:themeColor="text1"/>
          <w:sz w:val="24"/>
          <w:szCs w:val="24"/>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256"/>
        <w:gridCol w:w="1657"/>
        <w:gridCol w:w="974"/>
        <w:gridCol w:w="1244"/>
        <w:gridCol w:w="968"/>
        <w:gridCol w:w="1241"/>
        <w:gridCol w:w="1241"/>
        <w:gridCol w:w="968"/>
        <w:gridCol w:w="1101"/>
        <w:gridCol w:w="1250"/>
        <w:gridCol w:w="1129"/>
        <w:gridCol w:w="1117"/>
      </w:tblGrid>
      <w:tr w:rsidR="00B14006" w:rsidRPr="00B14006" w:rsidTr="00B14006">
        <w:trPr>
          <w:trHeight w:val="2505"/>
        </w:trPr>
        <w:tc>
          <w:tcPr>
            <w:tcW w:w="440"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Наименование учреждения</w:t>
            </w:r>
          </w:p>
        </w:tc>
        <w:tc>
          <w:tcPr>
            <w:tcW w:w="405"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sz w:val="16"/>
                <w:szCs w:val="16"/>
              </w:rPr>
            </w:pPr>
            <w:r w:rsidRPr="00BD5727">
              <w:rPr>
                <w:rFonts w:ascii="Times New Roman" w:eastAsia="Times New Roman" w:hAnsi="Times New Roman" w:cs="Times New Roman"/>
                <w:sz w:val="16"/>
                <w:szCs w:val="16"/>
              </w:rPr>
              <w:t>Контингент обучающихся</w:t>
            </w:r>
          </w:p>
        </w:tc>
        <w:tc>
          <w:tcPr>
            <w:tcW w:w="534"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sz w:val="16"/>
                <w:szCs w:val="16"/>
              </w:rPr>
            </w:pPr>
            <w:r w:rsidRPr="00BD5727">
              <w:rPr>
                <w:rFonts w:ascii="Times New Roman" w:eastAsia="Times New Roman" w:hAnsi="Times New Roman" w:cs="Times New Roman"/>
                <w:sz w:val="16"/>
                <w:szCs w:val="16"/>
              </w:rPr>
              <w:t>Основные характеристики объекта закупки - рационы питания по отдельным приемам пищи по Примерному цикличному меню (СанПиН 2.4.5.2409-08 и СанПиН 2.4.1.3049-13)</w:t>
            </w:r>
          </w:p>
        </w:tc>
        <w:tc>
          <w:tcPr>
            <w:tcW w:w="314"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Стоимость рациона  питания на 2020 год, руб.</w:t>
            </w:r>
          </w:p>
        </w:tc>
        <w:tc>
          <w:tcPr>
            <w:tcW w:w="401"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Среднее количество обучающихся</w:t>
            </w:r>
          </w:p>
        </w:tc>
        <w:tc>
          <w:tcPr>
            <w:tcW w:w="312"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Среднее количество дней</w:t>
            </w:r>
          </w:p>
        </w:tc>
        <w:tc>
          <w:tcPr>
            <w:tcW w:w="400"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Количество рационов питания = Количество обучающихся  * количество дней</w:t>
            </w:r>
          </w:p>
        </w:tc>
        <w:tc>
          <w:tcPr>
            <w:tcW w:w="400"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 xml:space="preserve">Общая стоимость           </w:t>
            </w:r>
            <w:r w:rsidRPr="00BD5727">
              <w:rPr>
                <w:rFonts w:ascii="Times New Roman" w:eastAsia="Times New Roman" w:hAnsi="Times New Roman" w:cs="Times New Roman"/>
                <w:b/>
                <w:color w:val="000000"/>
                <w:sz w:val="16"/>
                <w:szCs w:val="16"/>
              </w:rPr>
              <w:t>2020 г.</w:t>
            </w:r>
            <w:r w:rsidRPr="00BD5727">
              <w:rPr>
                <w:rFonts w:ascii="Times New Roman" w:eastAsia="Times New Roman" w:hAnsi="Times New Roman" w:cs="Times New Roman"/>
                <w:color w:val="000000"/>
                <w:sz w:val="16"/>
                <w:szCs w:val="16"/>
              </w:rPr>
              <w:t xml:space="preserve"> (01.11.2020-31.12.2020),  руб.</w:t>
            </w:r>
          </w:p>
        </w:tc>
        <w:tc>
          <w:tcPr>
            <w:tcW w:w="312"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Стоимость рациона  питания на 2021 год, руб.</w:t>
            </w:r>
          </w:p>
        </w:tc>
        <w:tc>
          <w:tcPr>
            <w:tcW w:w="355"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Среднее количество дней</w:t>
            </w:r>
          </w:p>
        </w:tc>
        <w:tc>
          <w:tcPr>
            <w:tcW w:w="403"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Количество рационов питания = Количество обучающихся  * количество дней</w:t>
            </w:r>
          </w:p>
        </w:tc>
        <w:tc>
          <w:tcPr>
            <w:tcW w:w="364"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Общая стоимост</w:t>
            </w:r>
            <w:r w:rsidR="00B14006">
              <w:rPr>
                <w:rFonts w:ascii="Times New Roman" w:eastAsia="Times New Roman" w:hAnsi="Times New Roman" w:cs="Times New Roman"/>
                <w:color w:val="000000"/>
                <w:sz w:val="16"/>
                <w:szCs w:val="16"/>
              </w:rPr>
              <w:t xml:space="preserve">ь         </w:t>
            </w:r>
            <w:r w:rsidR="00B14006" w:rsidRPr="00B14006">
              <w:rPr>
                <w:rFonts w:ascii="Times New Roman" w:eastAsia="Times New Roman" w:hAnsi="Times New Roman" w:cs="Times New Roman"/>
                <w:b/>
                <w:color w:val="000000"/>
                <w:sz w:val="16"/>
                <w:szCs w:val="16"/>
              </w:rPr>
              <w:t>2021 г.</w:t>
            </w:r>
            <w:r w:rsidR="00B14006">
              <w:rPr>
                <w:rFonts w:ascii="Times New Roman" w:eastAsia="Times New Roman" w:hAnsi="Times New Roman" w:cs="Times New Roman"/>
                <w:color w:val="000000"/>
                <w:sz w:val="16"/>
                <w:szCs w:val="16"/>
              </w:rPr>
              <w:t xml:space="preserve"> (01.01.2021 -</w:t>
            </w:r>
            <w:r w:rsidRPr="00BD5727">
              <w:rPr>
                <w:rFonts w:ascii="Times New Roman" w:eastAsia="Times New Roman" w:hAnsi="Times New Roman" w:cs="Times New Roman"/>
                <w:color w:val="000000"/>
                <w:sz w:val="16"/>
                <w:szCs w:val="16"/>
              </w:rPr>
              <w:t>31.05.2021), руб.</w:t>
            </w:r>
          </w:p>
        </w:tc>
        <w:tc>
          <w:tcPr>
            <w:tcW w:w="360" w:type="pct"/>
            <w:shd w:val="clear" w:color="auto" w:fill="auto"/>
            <w:vAlign w:val="center"/>
            <w:hideMark/>
          </w:tcPr>
          <w:p w:rsidR="00B14006" w:rsidRDefault="00BD5727" w:rsidP="00B14006">
            <w:pPr>
              <w:spacing w:after="0" w:line="240" w:lineRule="auto"/>
              <w:contextualSpacing/>
              <w:jc w:val="center"/>
              <w:rPr>
                <w:rFonts w:ascii="Times New Roman" w:eastAsia="Times New Roman" w:hAnsi="Times New Roman" w:cs="Times New Roman"/>
                <w:b/>
                <w:bCs/>
                <w:color w:val="000000"/>
                <w:sz w:val="16"/>
                <w:szCs w:val="16"/>
              </w:rPr>
            </w:pPr>
            <w:r w:rsidRPr="00BD5727">
              <w:rPr>
                <w:rFonts w:ascii="Times New Roman" w:eastAsia="Times New Roman" w:hAnsi="Times New Roman" w:cs="Times New Roman"/>
                <w:b/>
                <w:bCs/>
                <w:color w:val="000000"/>
                <w:sz w:val="16"/>
                <w:szCs w:val="16"/>
              </w:rPr>
              <w:t>Общая стоимость</w:t>
            </w:r>
          </w:p>
          <w:p w:rsidR="00BD5727" w:rsidRPr="00BD5727" w:rsidRDefault="00BD5727" w:rsidP="00B14006">
            <w:pPr>
              <w:spacing w:after="0" w:line="240" w:lineRule="auto"/>
              <w:contextualSpacing/>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b/>
                <w:color w:val="000000"/>
                <w:sz w:val="16"/>
                <w:szCs w:val="16"/>
              </w:rPr>
              <w:t>2020-2021</w:t>
            </w:r>
            <w:r w:rsidRPr="00BD5727">
              <w:rPr>
                <w:rFonts w:ascii="Times New Roman" w:eastAsia="Times New Roman" w:hAnsi="Times New Roman" w:cs="Times New Roman"/>
                <w:color w:val="000000"/>
                <w:sz w:val="16"/>
                <w:szCs w:val="16"/>
              </w:rPr>
              <w:t>, руб.</w:t>
            </w:r>
          </w:p>
        </w:tc>
      </w:tr>
      <w:tr w:rsidR="00B14006" w:rsidRPr="00B14006" w:rsidTr="00B14006">
        <w:trPr>
          <w:trHeight w:val="255"/>
        </w:trPr>
        <w:tc>
          <w:tcPr>
            <w:tcW w:w="440"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1</w:t>
            </w:r>
          </w:p>
        </w:tc>
        <w:tc>
          <w:tcPr>
            <w:tcW w:w="405"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sz w:val="16"/>
                <w:szCs w:val="16"/>
              </w:rPr>
            </w:pPr>
            <w:r w:rsidRPr="00BD5727">
              <w:rPr>
                <w:rFonts w:ascii="Times New Roman" w:eastAsia="Times New Roman" w:hAnsi="Times New Roman" w:cs="Times New Roman"/>
                <w:sz w:val="16"/>
                <w:szCs w:val="16"/>
              </w:rPr>
              <w:t>2</w:t>
            </w:r>
          </w:p>
        </w:tc>
        <w:tc>
          <w:tcPr>
            <w:tcW w:w="534" w:type="pct"/>
            <w:shd w:val="clear" w:color="auto" w:fill="auto"/>
            <w:vAlign w:val="center"/>
            <w:hideMark/>
          </w:tcPr>
          <w:p w:rsidR="00BD5727" w:rsidRPr="00BD5727" w:rsidRDefault="00BD5727" w:rsidP="00B14006">
            <w:pPr>
              <w:spacing w:after="0" w:line="240" w:lineRule="auto"/>
              <w:jc w:val="center"/>
              <w:rPr>
                <w:rFonts w:ascii="Times New Roman" w:eastAsia="Times New Roman" w:hAnsi="Times New Roman" w:cs="Times New Roman"/>
                <w:sz w:val="16"/>
                <w:szCs w:val="16"/>
              </w:rPr>
            </w:pPr>
            <w:r w:rsidRPr="00BD5727">
              <w:rPr>
                <w:rFonts w:ascii="Times New Roman" w:eastAsia="Times New Roman" w:hAnsi="Times New Roman" w:cs="Times New Roman"/>
                <w:sz w:val="16"/>
                <w:szCs w:val="16"/>
              </w:rPr>
              <w:t>3</w:t>
            </w:r>
          </w:p>
        </w:tc>
        <w:tc>
          <w:tcPr>
            <w:tcW w:w="314"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4</w:t>
            </w:r>
          </w:p>
        </w:tc>
        <w:tc>
          <w:tcPr>
            <w:tcW w:w="401"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5</w:t>
            </w:r>
          </w:p>
        </w:tc>
        <w:tc>
          <w:tcPr>
            <w:tcW w:w="312"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6</w:t>
            </w:r>
          </w:p>
        </w:tc>
        <w:tc>
          <w:tcPr>
            <w:tcW w:w="400"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7</w:t>
            </w:r>
          </w:p>
        </w:tc>
        <w:tc>
          <w:tcPr>
            <w:tcW w:w="400"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8</w:t>
            </w:r>
          </w:p>
        </w:tc>
        <w:tc>
          <w:tcPr>
            <w:tcW w:w="312"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9</w:t>
            </w:r>
          </w:p>
        </w:tc>
        <w:tc>
          <w:tcPr>
            <w:tcW w:w="355"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10</w:t>
            </w:r>
          </w:p>
        </w:tc>
        <w:tc>
          <w:tcPr>
            <w:tcW w:w="403"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11</w:t>
            </w:r>
          </w:p>
        </w:tc>
        <w:tc>
          <w:tcPr>
            <w:tcW w:w="364"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12</w:t>
            </w:r>
          </w:p>
        </w:tc>
        <w:tc>
          <w:tcPr>
            <w:tcW w:w="360" w:type="pct"/>
            <w:shd w:val="clear" w:color="auto" w:fill="auto"/>
            <w:noWrap/>
            <w:vAlign w:val="center"/>
            <w:hideMark/>
          </w:tcPr>
          <w:p w:rsidR="00BD5727" w:rsidRPr="00BD5727" w:rsidRDefault="00BD5727" w:rsidP="00B14006">
            <w:pPr>
              <w:spacing w:after="0" w:line="240" w:lineRule="auto"/>
              <w:jc w:val="center"/>
              <w:rPr>
                <w:rFonts w:ascii="Times New Roman" w:eastAsia="Times New Roman" w:hAnsi="Times New Roman" w:cs="Times New Roman"/>
                <w:color w:val="000000"/>
                <w:sz w:val="16"/>
                <w:szCs w:val="16"/>
              </w:rPr>
            </w:pPr>
            <w:r w:rsidRPr="00BD5727">
              <w:rPr>
                <w:rFonts w:ascii="Times New Roman" w:eastAsia="Times New Roman" w:hAnsi="Times New Roman" w:cs="Times New Roman"/>
                <w:color w:val="000000"/>
                <w:sz w:val="16"/>
                <w:szCs w:val="16"/>
              </w:rPr>
              <w:t>13</w:t>
            </w:r>
          </w:p>
        </w:tc>
      </w:tr>
      <w:tr w:rsidR="00B14006" w:rsidRPr="00A07A3C" w:rsidTr="00A07A3C">
        <w:trPr>
          <w:trHeight w:val="255"/>
        </w:trPr>
        <w:tc>
          <w:tcPr>
            <w:tcW w:w="440" w:type="pct"/>
            <w:vMerge w:val="restar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sz w:val="16"/>
                <w:szCs w:val="16"/>
              </w:rPr>
              <w:t>ГБОУ</w:t>
            </w:r>
            <w:r w:rsidR="00A81DD3" w:rsidRPr="00A07A3C">
              <w:rPr>
                <w:rFonts w:ascii="Times New Roman" w:eastAsia="Times New Roman" w:hAnsi="Times New Roman" w:cs="Times New Roman"/>
                <w:sz w:val="16"/>
                <w:szCs w:val="16"/>
              </w:rPr>
              <w:t xml:space="preserve"> школа №174 </w:t>
            </w:r>
            <w:r w:rsidRPr="00A07A3C">
              <w:rPr>
                <w:rFonts w:ascii="Times New Roman" w:eastAsia="Times New Roman" w:hAnsi="Times New Roman" w:cs="Times New Roman"/>
                <w:sz w:val="16"/>
                <w:szCs w:val="16"/>
              </w:rPr>
              <w:t>Центрального района Санкт-Петербурга</w:t>
            </w:r>
          </w:p>
        </w:tc>
        <w:tc>
          <w:tcPr>
            <w:tcW w:w="405" w:type="pct"/>
            <w:vMerge w:val="restart"/>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r w:rsidRPr="00A07A3C">
              <w:rPr>
                <w:rFonts w:ascii="Times New Roman" w:eastAsia="Times New Roman" w:hAnsi="Times New Roman" w:cs="Times New Roman"/>
                <w:sz w:val="16"/>
                <w:szCs w:val="16"/>
              </w:rPr>
              <w:t>Обучающиеся                    1-4 кл.</w:t>
            </w:r>
          </w:p>
        </w:tc>
        <w:tc>
          <w:tcPr>
            <w:tcW w:w="534" w:type="pct"/>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r w:rsidRPr="00A07A3C">
              <w:rPr>
                <w:rFonts w:ascii="Times New Roman" w:eastAsia="Times New Roman" w:hAnsi="Times New Roman" w:cs="Times New Roman"/>
                <w:color w:val="000000"/>
                <w:sz w:val="16"/>
                <w:szCs w:val="16"/>
              </w:rPr>
              <w:t>завтрак</w:t>
            </w:r>
          </w:p>
        </w:tc>
        <w:tc>
          <w:tcPr>
            <w:tcW w:w="314"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b/>
                <w:bCs/>
                <w:color w:val="000000"/>
                <w:sz w:val="16"/>
                <w:szCs w:val="16"/>
              </w:rPr>
            </w:pPr>
            <w:r w:rsidRPr="00A07A3C">
              <w:rPr>
                <w:rFonts w:ascii="Times New Roman" w:eastAsia="Times New Roman" w:hAnsi="Times New Roman" w:cs="Times New Roman"/>
                <w:b/>
                <w:bCs/>
                <w:color w:val="000000"/>
                <w:sz w:val="16"/>
                <w:szCs w:val="16"/>
              </w:rPr>
              <w:t>60,70</w:t>
            </w:r>
          </w:p>
        </w:tc>
        <w:tc>
          <w:tcPr>
            <w:tcW w:w="401"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78</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40</w:t>
            </w:r>
          </w:p>
        </w:tc>
        <w:tc>
          <w:tcPr>
            <w:tcW w:w="400"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3120</w:t>
            </w:r>
          </w:p>
        </w:tc>
        <w:tc>
          <w:tcPr>
            <w:tcW w:w="400" w:type="pct"/>
            <w:shd w:val="clear" w:color="auto" w:fill="FFFFFF" w:themeFill="background1"/>
            <w:noWrap/>
            <w:vAlign w:val="center"/>
          </w:tcPr>
          <w:p w:rsidR="00B14006" w:rsidRPr="00A07A3C" w:rsidRDefault="00A81DD3" w:rsidP="00B14006">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189 384,00</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b/>
                <w:bCs/>
                <w:color w:val="000000"/>
                <w:sz w:val="16"/>
                <w:szCs w:val="16"/>
              </w:rPr>
            </w:pPr>
            <w:r w:rsidRPr="00A07A3C">
              <w:rPr>
                <w:rFonts w:ascii="Times New Roman" w:eastAsia="Times New Roman" w:hAnsi="Times New Roman" w:cs="Times New Roman"/>
                <w:b/>
                <w:bCs/>
                <w:color w:val="000000"/>
                <w:sz w:val="16"/>
                <w:szCs w:val="16"/>
              </w:rPr>
              <w:t>62,69</w:t>
            </w:r>
          </w:p>
        </w:tc>
        <w:tc>
          <w:tcPr>
            <w:tcW w:w="355"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89</w:t>
            </w:r>
          </w:p>
        </w:tc>
        <w:tc>
          <w:tcPr>
            <w:tcW w:w="403" w:type="pct"/>
            <w:shd w:val="clear" w:color="auto" w:fill="FFFFFF" w:themeFill="background1"/>
            <w:noWrap/>
            <w:vAlign w:val="center"/>
          </w:tcPr>
          <w:p w:rsidR="00B14006" w:rsidRPr="00A07A3C" w:rsidRDefault="00A07A3C"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6 942</w:t>
            </w:r>
          </w:p>
        </w:tc>
        <w:tc>
          <w:tcPr>
            <w:tcW w:w="364" w:type="pct"/>
            <w:shd w:val="clear" w:color="auto" w:fill="FFFFFF" w:themeFill="background1"/>
            <w:noWrap/>
            <w:vAlign w:val="center"/>
          </w:tcPr>
          <w:p w:rsidR="00B14006" w:rsidRPr="00A07A3C" w:rsidRDefault="00A07A3C" w:rsidP="00B14006">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435 193,98</w:t>
            </w:r>
          </w:p>
        </w:tc>
        <w:tc>
          <w:tcPr>
            <w:tcW w:w="360" w:type="pct"/>
            <w:shd w:val="clear" w:color="auto" w:fill="FFFFFF" w:themeFill="background1"/>
            <w:noWrap/>
            <w:vAlign w:val="center"/>
          </w:tcPr>
          <w:p w:rsidR="00B14006" w:rsidRPr="00A07A3C" w:rsidRDefault="00A07A3C" w:rsidP="00B14006">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624 577,98</w:t>
            </w:r>
          </w:p>
        </w:tc>
      </w:tr>
      <w:tr w:rsidR="00B14006" w:rsidRPr="00A07A3C" w:rsidTr="00A07A3C">
        <w:trPr>
          <w:trHeight w:val="255"/>
        </w:trPr>
        <w:tc>
          <w:tcPr>
            <w:tcW w:w="440" w:type="pct"/>
            <w:vMerge/>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p>
        </w:tc>
        <w:tc>
          <w:tcPr>
            <w:tcW w:w="405" w:type="pct"/>
            <w:vMerge/>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p>
        </w:tc>
        <w:tc>
          <w:tcPr>
            <w:tcW w:w="534" w:type="pct"/>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r w:rsidRPr="00A07A3C">
              <w:rPr>
                <w:rFonts w:ascii="Times New Roman" w:eastAsia="Times New Roman" w:hAnsi="Times New Roman" w:cs="Times New Roman"/>
                <w:color w:val="000000"/>
                <w:sz w:val="16"/>
                <w:szCs w:val="16"/>
              </w:rPr>
              <w:t>обед</w:t>
            </w:r>
          </w:p>
        </w:tc>
        <w:tc>
          <w:tcPr>
            <w:tcW w:w="314"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b/>
                <w:bCs/>
                <w:color w:val="000000"/>
                <w:sz w:val="16"/>
                <w:szCs w:val="16"/>
              </w:rPr>
            </w:pPr>
            <w:r w:rsidRPr="00A07A3C">
              <w:rPr>
                <w:rFonts w:ascii="Times New Roman" w:eastAsia="Times New Roman" w:hAnsi="Times New Roman" w:cs="Times New Roman"/>
                <w:b/>
                <w:bCs/>
                <w:color w:val="000000"/>
                <w:sz w:val="16"/>
                <w:szCs w:val="16"/>
              </w:rPr>
              <w:t>105,47</w:t>
            </w:r>
          </w:p>
        </w:tc>
        <w:tc>
          <w:tcPr>
            <w:tcW w:w="401"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31</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40</w:t>
            </w:r>
          </w:p>
        </w:tc>
        <w:tc>
          <w:tcPr>
            <w:tcW w:w="400"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124</w:t>
            </w:r>
            <w:r w:rsidR="00B14006" w:rsidRPr="00A07A3C">
              <w:rPr>
                <w:rFonts w:ascii="Times New Roman" w:eastAsia="Times New Roman" w:hAnsi="Times New Roman" w:cs="Times New Roman"/>
                <w:color w:val="000000"/>
                <w:sz w:val="16"/>
                <w:szCs w:val="16"/>
              </w:rPr>
              <w:t>0</w:t>
            </w:r>
          </w:p>
        </w:tc>
        <w:tc>
          <w:tcPr>
            <w:tcW w:w="400" w:type="pct"/>
            <w:shd w:val="clear" w:color="auto" w:fill="FFFFFF" w:themeFill="background1"/>
            <w:noWrap/>
            <w:vAlign w:val="center"/>
          </w:tcPr>
          <w:p w:rsidR="00B14006" w:rsidRPr="00A07A3C" w:rsidRDefault="00A81DD3" w:rsidP="00B14006">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130 782,80</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b/>
                <w:bCs/>
                <w:color w:val="000000"/>
                <w:sz w:val="16"/>
                <w:szCs w:val="16"/>
              </w:rPr>
            </w:pPr>
            <w:r w:rsidRPr="00A07A3C">
              <w:rPr>
                <w:rFonts w:ascii="Times New Roman" w:eastAsia="Times New Roman" w:hAnsi="Times New Roman" w:cs="Times New Roman"/>
                <w:b/>
                <w:bCs/>
                <w:color w:val="000000"/>
                <w:sz w:val="16"/>
                <w:szCs w:val="16"/>
              </w:rPr>
              <w:t>109,45</w:t>
            </w:r>
          </w:p>
        </w:tc>
        <w:tc>
          <w:tcPr>
            <w:tcW w:w="355"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89</w:t>
            </w:r>
          </w:p>
        </w:tc>
        <w:tc>
          <w:tcPr>
            <w:tcW w:w="403" w:type="pct"/>
            <w:shd w:val="clear" w:color="auto" w:fill="FFFFFF" w:themeFill="background1"/>
            <w:noWrap/>
            <w:vAlign w:val="center"/>
          </w:tcPr>
          <w:p w:rsidR="00B14006" w:rsidRPr="00A07A3C" w:rsidRDefault="00A07A3C"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2 759</w:t>
            </w:r>
          </w:p>
        </w:tc>
        <w:tc>
          <w:tcPr>
            <w:tcW w:w="364" w:type="pct"/>
            <w:shd w:val="clear" w:color="auto" w:fill="FFFFFF" w:themeFill="background1"/>
            <w:noWrap/>
            <w:vAlign w:val="center"/>
          </w:tcPr>
          <w:p w:rsidR="00B14006" w:rsidRPr="00A07A3C" w:rsidRDefault="00A07A3C" w:rsidP="00A07A3C">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301 972</w:t>
            </w:r>
            <w:r w:rsidR="00B14006" w:rsidRPr="00A07A3C">
              <w:rPr>
                <w:rFonts w:ascii="Times New Roman" w:hAnsi="Times New Roman" w:cs="Times New Roman"/>
                <w:color w:val="000000"/>
                <w:sz w:val="16"/>
                <w:szCs w:val="16"/>
              </w:rPr>
              <w:t>,</w:t>
            </w:r>
            <w:r w:rsidRPr="00A07A3C">
              <w:rPr>
                <w:rFonts w:ascii="Times New Roman" w:hAnsi="Times New Roman" w:cs="Times New Roman"/>
                <w:color w:val="000000"/>
                <w:sz w:val="16"/>
                <w:szCs w:val="16"/>
              </w:rPr>
              <w:t>55</w:t>
            </w:r>
          </w:p>
        </w:tc>
        <w:tc>
          <w:tcPr>
            <w:tcW w:w="360" w:type="pct"/>
            <w:shd w:val="clear" w:color="auto" w:fill="FFFFFF" w:themeFill="background1"/>
            <w:noWrap/>
            <w:vAlign w:val="center"/>
          </w:tcPr>
          <w:p w:rsidR="00B14006" w:rsidRPr="00A07A3C" w:rsidRDefault="00A07A3C" w:rsidP="00B14006">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432 755,35</w:t>
            </w:r>
          </w:p>
        </w:tc>
      </w:tr>
      <w:tr w:rsidR="00B14006" w:rsidRPr="00A07A3C" w:rsidTr="00A07A3C">
        <w:trPr>
          <w:trHeight w:val="255"/>
        </w:trPr>
        <w:tc>
          <w:tcPr>
            <w:tcW w:w="440" w:type="pct"/>
            <w:vMerge/>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p>
        </w:tc>
        <w:tc>
          <w:tcPr>
            <w:tcW w:w="405" w:type="pct"/>
            <w:vMerge w:val="restart"/>
            <w:shd w:val="clear" w:color="auto" w:fill="FFFFFF" w:themeFill="background1"/>
            <w:vAlign w:val="center"/>
          </w:tcPr>
          <w:p w:rsidR="00B14006" w:rsidRPr="00A07A3C" w:rsidRDefault="00C61783" w:rsidP="00B14006">
            <w:pPr>
              <w:spacing w:after="0" w:line="240" w:lineRule="auto"/>
              <w:jc w:val="center"/>
              <w:rPr>
                <w:rFonts w:ascii="Times New Roman" w:eastAsia="Times New Roman" w:hAnsi="Times New Roman" w:cs="Times New Roman"/>
                <w:sz w:val="16"/>
                <w:szCs w:val="16"/>
              </w:rPr>
            </w:pPr>
            <w:r w:rsidRPr="00A07A3C">
              <w:rPr>
                <w:rFonts w:ascii="Times New Roman" w:eastAsia="Times New Roman" w:hAnsi="Times New Roman" w:cs="Times New Roman"/>
                <w:sz w:val="16"/>
                <w:szCs w:val="16"/>
              </w:rPr>
              <w:t>Обучающиеся</w:t>
            </w:r>
            <w:r w:rsidR="00B14006" w:rsidRPr="00A07A3C">
              <w:rPr>
                <w:rFonts w:ascii="Times New Roman" w:eastAsia="Times New Roman" w:hAnsi="Times New Roman" w:cs="Times New Roman"/>
                <w:sz w:val="16"/>
                <w:szCs w:val="16"/>
              </w:rPr>
              <w:t xml:space="preserve"> </w:t>
            </w:r>
            <w:r w:rsidR="00B14006" w:rsidRPr="00A07A3C">
              <w:rPr>
                <w:rFonts w:ascii="Times New Roman" w:eastAsia="Times New Roman" w:hAnsi="Times New Roman" w:cs="Times New Roman"/>
                <w:sz w:val="16"/>
                <w:szCs w:val="16"/>
              </w:rPr>
              <w:br/>
              <w:t>5-11 кл.</w:t>
            </w:r>
          </w:p>
        </w:tc>
        <w:tc>
          <w:tcPr>
            <w:tcW w:w="534" w:type="pct"/>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r w:rsidRPr="00A07A3C">
              <w:rPr>
                <w:rFonts w:ascii="Times New Roman" w:eastAsia="Times New Roman" w:hAnsi="Times New Roman" w:cs="Times New Roman"/>
                <w:color w:val="000000"/>
                <w:sz w:val="16"/>
                <w:szCs w:val="16"/>
              </w:rPr>
              <w:t>комплексный обед</w:t>
            </w:r>
          </w:p>
        </w:tc>
        <w:tc>
          <w:tcPr>
            <w:tcW w:w="314"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b/>
                <w:bCs/>
                <w:color w:val="000000"/>
                <w:sz w:val="16"/>
                <w:szCs w:val="16"/>
              </w:rPr>
            </w:pPr>
            <w:r w:rsidRPr="00A07A3C">
              <w:rPr>
                <w:rFonts w:ascii="Times New Roman" w:eastAsia="Times New Roman" w:hAnsi="Times New Roman" w:cs="Times New Roman"/>
                <w:b/>
                <w:bCs/>
                <w:color w:val="000000"/>
                <w:sz w:val="16"/>
                <w:szCs w:val="16"/>
              </w:rPr>
              <w:t>166,17</w:t>
            </w:r>
          </w:p>
        </w:tc>
        <w:tc>
          <w:tcPr>
            <w:tcW w:w="401"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1</w:t>
            </w:r>
            <w:r w:rsidR="00B14006" w:rsidRPr="00A07A3C">
              <w:rPr>
                <w:rFonts w:ascii="Times New Roman" w:eastAsia="Times New Roman" w:hAnsi="Times New Roman" w:cs="Times New Roman"/>
                <w:color w:val="000000"/>
                <w:sz w:val="16"/>
                <w:szCs w:val="16"/>
              </w:rPr>
              <w:t>6</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47</w:t>
            </w:r>
          </w:p>
        </w:tc>
        <w:tc>
          <w:tcPr>
            <w:tcW w:w="400"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752</w:t>
            </w:r>
          </w:p>
        </w:tc>
        <w:tc>
          <w:tcPr>
            <w:tcW w:w="400" w:type="pct"/>
            <w:shd w:val="clear" w:color="auto" w:fill="FFFFFF" w:themeFill="background1"/>
            <w:noWrap/>
            <w:vAlign w:val="center"/>
          </w:tcPr>
          <w:p w:rsidR="00B14006" w:rsidRPr="00A07A3C" w:rsidRDefault="00A81DD3" w:rsidP="00B14006">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124 959,84</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b/>
                <w:bCs/>
                <w:color w:val="000000"/>
                <w:sz w:val="16"/>
                <w:szCs w:val="16"/>
              </w:rPr>
            </w:pPr>
            <w:r w:rsidRPr="00A07A3C">
              <w:rPr>
                <w:rFonts w:ascii="Times New Roman" w:eastAsia="Times New Roman" w:hAnsi="Times New Roman" w:cs="Times New Roman"/>
                <w:b/>
                <w:bCs/>
                <w:color w:val="000000"/>
                <w:sz w:val="16"/>
                <w:szCs w:val="16"/>
              </w:rPr>
              <w:t>172,14</w:t>
            </w:r>
          </w:p>
        </w:tc>
        <w:tc>
          <w:tcPr>
            <w:tcW w:w="355"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103</w:t>
            </w:r>
          </w:p>
        </w:tc>
        <w:tc>
          <w:tcPr>
            <w:tcW w:w="403" w:type="pct"/>
            <w:shd w:val="clear" w:color="auto" w:fill="FFFFFF" w:themeFill="background1"/>
            <w:noWrap/>
            <w:vAlign w:val="center"/>
          </w:tcPr>
          <w:p w:rsidR="00B14006" w:rsidRPr="00A07A3C" w:rsidRDefault="00A07A3C"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1 648</w:t>
            </w:r>
          </w:p>
        </w:tc>
        <w:tc>
          <w:tcPr>
            <w:tcW w:w="364" w:type="pct"/>
            <w:shd w:val="clear" w:color="auto" w:fill="FFFFFF" w:themeFill="background1"/>
            <w:noWrap/>
            <w:vAlign w:val="center"/>
          </w:tcPr>
          <w:p w:rsidR="00B14006" w:rsidRPr="00A07A3C" w:rsidRDefault="00A07A3C" w:rsidP="00A07A3C">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283 686</w:t>
            </w:r>
            <w:r w:rsidR="00B14006" w:rsidRPr="00A07A3C">
              <w:rPr>
                <w:rFonts w:ascii="Times New Roman" w:hAnsi="Times New Roman" w:cs="Times New Roman"/>
                <w:color w:val="000000"/>
                <w:sz w:val="16"/>
                <w:szCs w:val="16"/>
              </w:rPr>
              <w:t>,</w:t>
            </w:r>
            <w:r w:rsidRPr="00A07A3C">
              <w:rPr>
                <w:rFonts w:ascii="Times New Roman" w:hAnsi="Times New Roman" w:cs="Times New Roman"/>
                <w:color w:val="000000"/>
                <w:sz w:val="16"/>
                <w:szCs w:val="16"/>
              </w:rPr>
              <w:t>7</w:t>
            </w:r>
            <w:r w:rsidR="00B14006" w:rsidRPr="00A07A3C">
              <w:rPr>
                <w:rFonts w:ascii="Times New Roman" w:hAnsi="Times New Roman" w:cs="Times New Roman"/>
                <w:color w:val="000000"/>
                <w:sz w:val="16"/>
                <w:szCs w:val="16"/>
              </w:rPr>
              <w:t>2</w:t>
            </w:r>
          </w:p>
        </w:tc>
        <w:tc>
          <w:tcPr>
            <w:tcW w:w="360" w:type="pct"/>
            <w:shd w:val="clear" w:color="auto" w:fill="FFFFFF" w:themeFill="background1"/>
            <w:noWrap/>
            <w:vAlign w:val="center"/>
          </w:tcPr>
          <w:p w:rsidR="00B14006" w:rsidRPr="00A07A3C" w:rsidRDefault="00A07A3C" w:rsidP="00A07A3C">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408 646</w:t>
            </w:r>
            <w:r w:rsidR="00B14006" w:rsidRPr="00A07A3C">
              <w:rPr>
                <w:rFonts w:ascii="Times New Roman" w:hAnsi="Times New Roman" w:cs="Times New Roman"/>
                <w:color w:val="000000"/>
                <w:sz w:val="16"/>
                <w:szCs w:val="16"/>
              </w:rPr>
              <w:t>,</w:t>
            </w:r>
            <w:r w:rsidRPr="00A07A3C">
              <w:rPr>
                <w:rFonts w:ascii="Times New Roman" w:hAnsi="Times New Roman" w:cs="Times New Roman"/>
                <w:color w:val="000000"/>
                <w:sz w:val="16"/>
                <w:szCs w:val="16"/>
              </w:rPr>
              <w:t>5</w:t>
            </w:r>
            <w:r w:rsidR="00B14006" w:rsidRPr="00A07A3C">
              <w:rPr>
                <w:rFonts w:ascii="Times New Roman" w:hAnsi="Times New Roman" w:cs="Times New Roman"/>
                <w:color w:val="000000"/>
                <w:sz w:val="16"/>
                <w:szCs w:val="16"/>
              </w:rPr>
              <w:t>6</w:t>
            </w:r>
          </w:p>
        </w:tc>
      </w:tr>
      <w:tr w:rsidR="00B14006" w:rsidRPr="00A07A3C" w:rsidTr="00A07A3C">
        <w:trPr>
          <w:trHeight w:val="255"/>
        </w:trPr>
        <w:tc>
          <w:tcPr>
            <w:tcW w:w="440" w:type="pct"/>
            <w:vMerge/>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p>
        </w:tc>
        <w:tc>
          <w:tcPr>
            <w:tcW w:w="405" w:type="pct"/>
            <w:vMerge/>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p>
        </w:tc>
        <w:tc>
          <w:tcPr>
            <w:tcW w:w="534" w:type="pct"/>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r w:rsidRPr="00A07A3C">
              <w:rPr>
                <w:rFonts w:ascii="Times New Roman" w:eastAsia="Times New Roman" w:hAnsi="Times New Roman" w:cs="Times New Roman"/>
                <w:color w:val="000000"/>
                <w:sz w:val="16"/>
                <w:szCs w:val="16"/>
              </w:rPr>
              <w:t>комплексный обед</w:t>
            </w:r>
          </w:p>
        </w:tc>
        <w:tc>
          <w:tcPr>
            <w:tcW w:w="314"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b/>
                <w:bCs/>
                <w:color w:val="000000"/>
                <w:sz w:val="16"/>
                <w:szCs w:val="16"/>
              </w:rPr>
            </w:pPr>
            <w:r w:rsidRPr="00A07A3C">
              <w:rPr>
                <w:rFonts w:ascii="Times New Roman" w:eastAsia="Times New Roman" w:hAnsi="Times New Roman" w:cs="Times New Roman"/>
                <w:b/>
                <w:bCs/>
                <w:color w:val="000000"/>
                <w:sz w:val="16"/>
                <w:szCs w:val="16"/>
              </w:rPr>
              <w:t>162,27</w:t>
            </w:r>
          </w:p>
        </w:tc>
        <w:tc>
          <w:tcPr>
            <w:tcW w:w="401"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16</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1</w:t>
            </w:r>
          </w:p>
        </w:tc>
        <w:tc>
          <w:tcPr>
            <w:tcW w:w="400" w:type="pct"/>
            <w:shd w:val="clear" w:color="auto" w:fill="FFFFFF" w:themeFill="background1"/>
            <w:noWrap/>
            <w:vAlign w:val="center"/>
          </w:tcPr>
          <w:p w:rsidR="00B14006" w:rsidRPr="00A07A3C" w:rsidRDefault="00A81DD3"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16</w:t>
            </w:r>
          </w:p>
        </w:tc>
        <w:tc>
          <w:tcPr>
            <w:tcW w:w="400" w:type="pct"/>
            <w:shd w:val="clear" w:color="auto" w:fill="FFFFFF" w:themeFill="background1"/>
            <w:noWrap/>
            <w:vAlign w:val="center"/>
          </w:tcPr>
          <w:p w:rsidR="00B14006" w:rsidRPr="00A07A3C" w:rsidRDefault="00A81DD3" w:rsidP="00B14006">
            <w:pPr>
              <w:spacing w:after="0" w:line="240" w:lineRule="auto"/>
              <w:jc w:val="right"/>
              <w:rPr>
                <w:rFonts w:ascii="Times New Roman" w:hAnsi="Times New Roman" w:cs="Times New Roman"/>
                <w:color w:val="000000"/>
                <w:sz w:val="16"/>
                <w:szCs w:val="16"/>
              </w:rPr>
            </w:pPr>
            <w:r w:rsidRPr="00A07A3C">
              <w:rPr>
                <w:rFonts w:ascii="Times New Roman" w:hAnsi="Times New Roman" w:cs="Times New Roman"/>
                <w:color w:val="000000"/>
                <w:sz w:val="16"/>
                <w:szCs w:val="16"/>
              </w:rPr>
              <w:t>2</w:t>
            </w:r>
            <w:r w:rsidR="00A07A3C" w:rsidRPr="00A07A3C">
              <w:rPr>
                <w:rFonts w:ascii="Times New Roman" w:hAnsi="Times New Roman" w:cs="Times New Roman"/>
                <w:color w:val="000000"/>
                <w:sz w:val="16"/>
                <w:szCs w:val="16"/>
              </w:rPr>
              <w:t xml:space="preserve"> </w:t>
            </w:r>
            <w:r w:rsidRPr="00A07A3C">
              <w:rPr>
                <w:rFonts w:ascii="Times New Roman" w:hAnsi="Times New Roman" w:cs="Times New Roman"/>
                <w:color w:val="000000"/>
                <w:sz w:val="16"/>
                <w:szCs w:val="16"/>
              </w:rPr>
              <w:t>596,32</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355"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403"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364" w:type="pct"/>
            <w:shd w:val="clear" w:color="auto" w:fill="FFFFFF" w:themeFill="background1"/>
            <w:noWrap/>
            <w:vAlign w:val="center"/>
          </w:tcPr>
          <w:p w:rsidR="00B14006" w:rsidRPr="00A07A3C" w:rsidRDefault="00B14006" w:rsidP="00B14006">
            <w:pPr>
              <w:spacing w:after="0" w:line="240" w:lineRule="auto"/>
              <w:jc w:val="center"/>
              <w:rPr>
                <w:rFonts w:ascii="Times New Roman" w:hAnsi="Times New Roman" w:cs="Times New Roman"/>
                <w:color w:val="000000"/>
                <w:sz w:val="16"/>
                <w:szCs w:val="16"/>
              </w:rPr>
            </w:pPr>
            <w:r w:rsidRPr="00A07A3C">
              <w:rPr>
                <w:rFonts w:ascii="Times New Roman" w:hAnsi="Times New Roman" w:cs="Times New Roman"/>
                <w:color w:val="000000"/>
                <w:sz w:val="16"/>
                <w:szCs w:val="16"/>
              </w:rPr>
              <w:t>х</w:t>
            </w:r>
          </w:p>
        </w:tc>
        <w:tc>
          <w:tcPr>
            <w:tcW w:w="360" w:type="pct"/>
            <w:shd w:val="clear" w:color="auto" w:fill="FFFFFF" w:themeFill="background1"/>
            <w:noWrap/>
            <w:vAlign w:val="center"/>
          </w:tcPr>
          <w:p w:rsidR="00B14006" w:rsidRPr="00A07A3C" w:rsidRDefault="00A07A3C" w:rsidP="00A07A3C">
            <w:pPr>
              <w:spacing w:after="0" w:line="240" w:lineRule="auto"/>
              <w:jc w:val="center"/>
              <w:rPr>
                <w:rFonts w:ascii="Times New Roman" w:hAnsi="Times New Roman" w:cs="Times New Roman"/>
                <w:color w:val="000000"/>
                <w:sz w:val="16"/>
                <w:szCs w:val="16"/>
              </w:rPr>
            </w:pPr>
            <w:r w:rsidRPr="00A07A3C">
              <w:rPr>
                <w:rFonts w:ascii="Times New Roman" w:hAnsi="Times New Roman" w:cs="Times New Roman"/>
                <w:color w:val="000000"/>
                <w:sz w:val="16"/>
                <w:szCs w:val="16"/>
              </w:rPr>
              <w:t>х</w:t>
            </w:r>
          </w:p>
        </w:tc>
      </w:tr>
      <w:tr w:rsidR="00B14006" w:rsidRPr="00B14006" w:rsidTr="00A07A3C">
        <w:trPr>
          <w:trHeight w:val="255"/>
        </w:trPr>
        <w:tc>
          <w:tcPr>
            <w:tcW w:w="440" w:type="pct"/>
            <w:vMerge/>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p>
        </w:tc>
        <w:tc>
          <w:tcPr>
            <w:tcW w:w="405" w:type="pct"/>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b/>
                <w:sz w:val="16"/>
                <w:szCs w:val="16"/>
              </w:rPr>
            </w:pPr>
            <w:r w:rsidRPr="00A07A3C">
              <w:rPr>
                <w:rFonts w:ascii="Times New Roman" w:eastAsia="Times New Roman" w:hAnsi="Times New Roman" w:cs="Times New Roman"/>
                <w:b/>
                <w:sz w:val="16"/>
                <w:szCs w:val="16"/>
              </w:rPr>
              <w:t>ИТОГО</w:t>
            </w:r>
          </w:p>
        </w:tc>
        <w:tc>
          <w:tcPr>
            <w:tcW w:w="534" w:type="pct"/>
            <w:shd w:val="clear" w:color="auto" w:fill="FFFFFF" w:themeFill="background1"/>
            <w:vAlign w:val="center"/>
          </w:tcPr>
          <w:p w:rsidR="00B14006" w:rsidRPr="00A07A3C" w:rsidRDefault="00B14006" w:rsidP="00B14006">
            <w:pPr>
              <w:spacing w:after="0" w:line="240" w:lineRule="auto"/>
              <w:jc w:val="center"/>
              <w:rPr>
                <w:rFonts w:ascii="Times New Roman" w:eastAsia="Times New Roman" w:hAnsi="Times New Roman" w:cs="Times New Roman"/>
                <w:sz w:val="16"/>
                <w:szCs w:val="16"/>
              </w:rPr>
            </w:pPr>
            <w:r w:rsidRPr="00A07A3C">
              <w:rPr>
                <w:rFonts w:ascii="Times New Roman" w:eastAsia="Times New Roman" w:hAnsi="Times New Roman" w:cs="Times New Roman"/>
                <w:sz w:val="16"/>
                <w:szCs w:val="16"/>
              </w:rPr>
              <w:t>х</w:t>
            </w:r>
          </w:p>
        </w:tc>
        <w:tc>
          <w:tcPr>
            <w:tcW w:w="314"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401"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400"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400" w:type="pct"/>
            <w:shd w:val="clear" w:color="auto" w:fill="FFFFFF" w:themeFill="background1"/>
            <w:noWrap/>
            <w:vAlign w:val="center"/>
          </w:tcPr>
          <w:p w:rsidR="00B14006" w:rsidRPr="00A07A3C" w:rsidRDefault="00A07A3C" w:rsidP="00B14006">
            <w:pPr>
              <w:spacing w:after="0" w:line="240" w:lineRule="auto"/>
              <w:jc w:val="right"/>
              <w:rPr>
                <w:rFonts w:ascii="Times New Roman" w:hAnsi="Times New Roman" w:cs="Times New Roman"/>
                <w:b/>
                <w:bCs/>
                <w:color w:val="000000"/>
                <w:sz w:val="16"/>
                <w:szCs w:val="16"/>
              </w:rPr>
            </w:pPr>
            <w:r w:rsidRPr="00A07A3C">
              <w:rPr>
                <w:rFonts w:ascii="Times New Roman" w:hAnsi="Times New Roman" w:cs="Times New Roman"/>
                <w:b/>
                <w:bCs/>
                <w:color w:val="000000"/>
                <w:sz w:val="16"/>
                <w:szCs w:val="16"/>
              </w:rPr>
              <w:t>447 722,96</w:t>
            </w:r>
          </w:p>
        </w:tc>
        <w:tc>
          <w:tcPr>
            <w:tcW w:w="312"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355"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403" w:type="pct"/>
            <w:shd w:val="clear" w:color="auto" w:fill="FFFFFF" w:themeFill="background1"/>
            <w:noWrap/>
            <w:vAlign w:val="center"/>
          </w:tcPr>
          <w:p w:rsidR="00B14006" w:rsidRPr="00A07A3C" w:rsidRDefault="00B14006" w:rsidP="00B14006">
            <w:pPr>
              <w:spacing w:after="0" w:line="240" w:lineRule="auto"/>
              <w:jc w:val="center"/>
              <w:rPr>
                <w:rFonts w:ascii="Times New Roman" w:eastAsia="Times New Roman" w:hAnsi="Times New Roman" w:cs="Times New Roman"/>
                <w:color w:val="000000"/>
                <w:sz w:val="16"/>
                <w:szCs w:val="16"/>
              </w:rPr>
            </w:pPr>
            <w:r w:rsidRPr="00A07A3C">
              <w:rPr>
                <w:rFonts w:ascii="Times New Roman" w:eastAsia="Times New Roman" w:hAnsi="Times New Roman" w:cs="Times New Roman"/>
                <w:color w:val="000000"/>
                <w:sz w:val="16"/>
                <w:szCs w:val="16"/>
              </w:rPr>
              <w:t>х</w:t>
            </w:r>
          </w:p>
        </w:tc>
        <w:tc>
          <w:tcPr>
            <w:tcW w:w="364" w:type="pct"/>
            <w:shd w:val="clear" w:color="auto" w:fill="FFFFFF" w:themeFill="background1"/>
            <w:noWrap/>
            <w:vAlign w:val="center"/>
          </w:tcPr>
          <w:p w:rsidR="00B14006" w:rsidRPr="00A07A3C" w:rsidRDefault="00A07A3C" w:rsidP="00B14006">
            <w:pPr>
              <w:spacing w:after="0" w:line="240" w:lineRule="auto"/>
              <w:jc w:val="right"/>
              <w:rPr>
                <w:rFonts w:ascii="Times New Roman" w:hAnsi="Times New Roman" w:cs="Times New Roman"/>
                <w:b/>
                <w:bCs/>
                <w:color w:val="000000"/>
                <w:sz w:val="16"/>
                <w:szCs w:val="16"/>
              </w:rPr>
            </w:pPr>
            <w:r w:rsidRPr="00A07A3C">
              <w:rPr>
                <w:rFonts w:ascii="Times New Roman" w:hAnsi="Times New Roman" w:cs="Times New Roman"/>
                <w:b/>
                <w:bCs/>
                <w:color w:val="000000"/>
                <w:sz w:val="16"/>
                <w:szCs w:val="16"/>
              </w:rPr>
              <w:t>1 020 853,25</w:t>
            </w:r>
          </w:p>
        </w:tc>
        <w:tc>
          <w:tcPr>
            <w:tcW w:w="360" w:type="pct"/>
            <w:shd w:val="clear" w:color="auto" w:fill="FFFFFF" w:themeFill="background1"/>
            <w:noWrap/>
            <w:vAlign w:val="center"/>
          </w:tcPr>
          <w:p w:rsidR="00B14006" w:rsidRPr="00B14006" w:rsidRDefault="00A07A3C" w:rsidP="00B14006">
            <w:pPr>
              <w:spacing w:after="0" w:line="240" w:lineRule="auto"/>
              <w:jc w:val="right"/>
              <w:rPr>
                <w:rFonts w:ascii="Times New Roman" w:hAnsi="Times New Roman" w:cs="Times New Roman"/>
                <w:b/>
                <w:bCs/>
                <w:color w:val="000000"/>
                <w:sz w:val="16"/>
                <w:szCs w:val="16"/>
              </w:rPr>
            </w:pPr>
            <w:r w:rsidRPr="00A07A3C">
              <w:rPr>
                <w:rFonts w:ascii="Times New Roman" w:hAnsi="Times New Roman" w:cs="Times New Roman"/>
                <w:b/>
                <w:bCs/>
                <w:color w:val="000000"/>
                <w:sz w:val="16"/>
                <w:szCs w:val="16"/>
              </w:rPr>
              <w:t>1 468 576,21</w:t>
            </w:r>
          </w:p>
        </w:tc>
      </w:tr>
    </w:tbl>
    <w:p w:rsidR="00F07067" w:rsidRPr="0034492F" w:rsidRDefault="00F07067" w:rsidP="00BD5727">
      <w:pPr>
        <w:widowControl w:val="0"/>
        <w:spacing w:after="0" w:line="240" w:lineRule="auto"/>
        <w:contextualSpacing/>
        <w:jc w:val="both"/>
        <w:rPr>
          <w:rFonts w:ascii="Times New Roman" w:eastAsia="Times New Roman" w:hAnsi="Times New Roman" w:cs="Times New Roman"/>
          <w:color w:val="000000" w:themeColor="text1"/>
          <w:sz w:val="24"/>
          <w:szCs w:val="24"/>
        </w:rPr>
      </w:pPr>
    </w:p>
    <w:tbl>
      <w:tblPr>
        <w:tblW w:w="3015" w:type="pct"/>
        <w:jc w:val="center"/>
        <w:tblLook w:val="04A0" w:firstRow="1" w:lastRow="0" w:firstColumn="1" w:lastColumn="0" w:noHBand="0" w:noVBand="1"/>
      </w:tblPr>
      <w:tblGrid>
        <w:gridCol w:w="5521"/>
        <w:gridCol w:w="3777"/>
      </w:tblGrid>
      <w:tr w:rsidR="00C61783" w:rsidRPr="0034492F" w:rsidTr="00C61783">
        <w:trPr>
          <w:jc w:val="center"/>
        </w:trPr>
        <w:tc>
          <w:tcPr>
            <w:tcW w:w="2969" w:type="pct"/>
            <w:shd w:val="clear" w:color="auto" w:fill="auto"/>
          </w:tcPr>
          <w:p w:rsidR="00C61783" w:rsidRPr="00B566C9" w:rsidRDefault="00C61783" w:rsidP="00622C7C">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Заказчик</w:t>
            </w:r>
            <w:r w:rsidRPr="00B566C9">
              <w:rPr>
                <w:rFonts w:ascii="Times New Roman" w:hAnsi="Times New Roman" w:cs="Times New Roman"/>
                <w:color w:val="000000" w:themeColor="text1"/>
                <w:sz w:val="24"/>
                <w:szCs w:val="24"/>
              </w:rPr>
              <w:t>:</w:t>
            </w:r>
          </w:p>
          <w:p w:rsidR="00C61783" w:rsidRPr="00A81DD3" w:rsidRDefault="00A81DD3"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ГБОУ школа №174</w:t>
            </w:r>
            <w:r w:rsidR="00C61783" w:rsidRPr="00A81DD3">
              <w:rPr>
                <w:rFonts w:ascii="Times New Roman" w:hAnsi="Times New Roman" w:cs="Times New Roman"/>
                <w:color w:val="000000" w:themeColor="text1"/>
                <w:sz w:val="24"/>
                <w:szCs w:val="24"/>
              </w:rPr>
              <w:t xml:space="preserve"> Центрального района </w:t>
            </w:r>
          </w:p>
          <w:p w:rsidR="00C61783" w:rsidRPr="00A81DD3" w:rsidRDefault="00C61783"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Санкт-Петербурга</w:t>
            </w:r>
          </w:p>
          <w:p w:rsidR="00C61783" w:rsidRPr="00A81DD3" w:rsidRDefault="00C61783" w:rsidP="00622C7C">
            <w:pPr>
              <w:spacing w:after="0" w:line="240" w:lineRule="auto"/>
              <w:contextualSpacing/>
              <w:jc w:val="both"/>
              <w:rPr>
                <w:rFonts w:ascii="Times New Roman" w:hAnsi="Times New Roman" w:cs="Times New Roman"/>
                <w:color w:val="000000" w:themeColor="text1"/>
                <w:sz w:val="24"/>
                <w:szCs w:val="24"/>
              </w:rPr>
            </w:pPr>
          </w:p>
          <w:p w:rsidR="00C61783" w:rsidRPr="00A81DD3" w:rsidRDefault="00C61783"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Директор</w:t>
            </w:r>
          </w:p>
          <w:p w:rsidR="00C61783" w:rsidRPr="00A81DD3" w:rsidRDefault="00C61783" w:rsidP="00622C7C">
            <w:pPr>
              <w:spacing w:after="0" w:line="240" w:lineRule="auto"/>
              <w:contextualSpacing/>
              <w:jc w:val="both"/>
              <w:rPr>
                <w:rFonts w:ascii="Times New Roman" w:hAnsi="Times New Roman" w:cs="Times New Roman"/>
                <w:color w:val="000000" w:themeColor="text1"/>
                <w:sz w:val="24"/>
                <w:szCs w:val="24"/>
              </w:rPr>
            </w:pPr>
            <w:r w:rsidRPr="00A81DD3">
              <w:rPr>
                <w:rFonts w:ascii="Times New Roman" w:hAnsi="Times New Roman" w:cs="Times New Roman"/>
                <w:color w:val="000000" w:themeColor="text1"/>
                <w:sz w:val="24"/>
                <w:szCs w:val="24"/>
              </w:rPr>
              <w:t>___________________</w:t>
            </w:r>
            <w:r w:rsidR="00A81DD3" w:rsidRPr="00A81DD3">
              <w:rPr>
                <w:rFonts w:ascii="Times New Roman" w:hAnsi="Times New Roman" w:cs="Times New Roman"/>
                <w:color w:val="000000" w:themeColor="text1"/>
                <w:sz w:val="24"/>
                <w:szCs w:val="24"/>
              </w:rPr>
              <w:t>О.В. Финагина</w:t>
            </w:r>
          </w:p>
          <w:p w:rsidR="00C61783" w:rsidRPr="00E544A4" w:rsidRDefault="00C61783" w:rsidP="00622C7C">
            <w:pPr>
              <w:spacing w:after="0" w:line="240" w:lineRule="auto"/>
              <w:contextualSpacing/>
              <w:jc w:val="both"/>
              <w:rPr>
                <w:rFonts w:ascii="Times New Roman" w:hAnsi="Times New Roman" w:cs="Times New Roman"/>
                <w:color w:val="000000" w:themeColor="text1"/>
                <w:sz w:val="24"/>
                <w:szCs w:val="24"/>
                <w:highlight w:val="red"/>
              </w:rPr>
            </w:pPr>
            <w:r w:rsidRPr="00276D23">
              <w:rPr>
                <w:rFonts w:ascii="Times New Roman" w:hAnsi="Times New Roman" w:cs="Times New Roman"/>
                <w:color w:val="000000" w:themeColor="text1"/>
                <w:sz w:val="24"/>
                <w:szCs w:val="24"/>
              </w:rPr>
              <w:t>(подписано ЭЦП)</w:t>
            </w:r>
          </w:p>
        </w:tc>
        <w:tc>
          <w:tcPr>
            <w:tcW w:w="2031" w:type="pct"/>
            <w:shd w:val="clear" w:color="auto" w:fill="auto"/>
          </w:tcPr>
          <w:p w:rsidR="00C61783" w:rsidRPr="0089480D" w:rsidRDefault="00C61783" w:rsidP="00622C7C">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Исполнитель</w:t>
            </w:r>
            <w:r w:rsidRPr="0089480D">
              <w:rPr>
                <w:rFonts w:ascii="Times New Roman" w:hAnsi="Times New Roman" w:cs="Times New Roman"/>
                <w:color w:val="000000" w:themeColor="text1"/>
                <w:sz w:val="24"/>
                <w:szCs w:val="24"/>
              </w:rPr>
              <w:t>:</w:t>
            </w:r>
          </w:p>
          <w:p w:rsidR="00C61783" w:rsidRPr="0089480D" w:rsidRDefault="00C61783"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w:t>
            </w:r>
            <w:r w:rsidRPr="0089480D">
              <w:rPr>
                <w:rFonts w:ascii="Times New Roman" w:hAnsi="Times New Roman" w:cs="Times New Roman"/>
                <w:color w:val="000000" w:themeColor="text1"/>
                <w:sz w:val="24"/>
                <w:szCs w:val="24"/>
              </w:rPr>
              <w:t xml:space="preserve"> «Северная столица»</w:t>
            </w:r>
          </w:p>
          <w:p w:rsidR="00C61783" w:rsidRDefault="00C61783" w:rsidP="00622C7C">
            <w:pPr>
              <w:spacing w:after="0" w:line="240" w:lineRule="auto"/>
              <w:contextualSpacing/>
              <w:jc w:val="both"/>
              <w:rPr>
                <w:rFonts w:ascii="Times New Roman" w:hAnsi="Times New Roman" w:cs="Times New Roman"/>
                <w:color w:val="000000" w:themeColor="text1"/>
                <w:sz w:val="24"/>
                <w:szCs w:val="24"/>
              </w:rPr>
            </w:pPr>
          </w:p>
          <w:p w:rsidR="00C61783" w:rsidRDefault="00C61783"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Генеральный директор</w:t>
            </w:r>
          </w:p>
          <w:p w:rsidR="00C61783" w:rsidRPr="0089480D" w:rsidRDefault="00C61783"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 Е.А.Маршев</w:t>
            </w:r>
          </w:p>
          <w:p w:rsidR="00C61783" w:rsidRPr="0034492F" w:rsidRDefault="00C61783" w:rsidP="00622C7C">
            <w:pPr>
              <w:spacing w:after="0" w:line="240" w:lineRule="auto"/>
              <w:contextualSpacing/>
              <w:jc w:val="both"/>
              <w:rPr>
                <w:rFonts w:ascii="Times New Roman" w:hAnsi="Times New Roman" w:cs="Times New Roman"/>
                <w:color w:val="000000" w:themeColor="text1"/>
                <w:sz w:val="24"/>
                <w:szCs w:val="24"/>
              </w:rPr>
            </w:pPr>
            <w:r w:rsidRPr="00276D23">
              <w:rPr>
                <w:rFonts w:ascii="Times New Roman" w:hAnsi="Times New Roman" w:cs="Times New Roman"/>
                <w:color w:val="000000" w:themeColor="text1"/>
                <w:sz w:val="24"/>
                <w:szCs w:val="24"/>
              </w:rPr>
              <w:t>(подписано ЭЦП)</w:t>
            </w:r>
          </w:p>
        </w:tc>
      </w:tr>
    </w:tbl>
    <w:p w:rsidR="00BD5727" w:rsidRDefault="00BD5727" w:rsidP="00B14006">
      <w:pPr>
        <w:widowControl w:val="0"/>
        <w:spacing w:after="0" w:line="240" w:lineRule="auto"/>
        <w:contextualSpacing/>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BD5727" w:rsidRDefault="00BD572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sectPr w:rsidR="00634A13" w:rsidSect="00BD5727">
          <w:pgSz w:w="16838" w:h="11906" w:orient="landscape"/>
          <w:pgMar w:top="1418" w:right="709" w:bottom="567" w:left="709" w:header="709" w:footer="709" w:gutter="0"/>
          <w:cols w:space="708"/>
          <w:docGrid w:linePitch="360"/>
        </w:sectPr>
      </w:pPr>
    </w:p>
    <w:p w:rsidR="00F07067" w:rsidRDefault="00F0706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sidRPr="0034492F">
        <w:rPr>
          <w:rFonts w:ascii="Times New Roman" w:eastAsia="Times New Roman" w:hAnsi="Times New Roman" w:cs="Times New Roman"/>
          <w:color w:val="000000" w:themeColor="text1"/>
          <w:sz w:val="24"/>
          <w:szCs w:val="24"/>
        </w:rPr>
        <w:lastRenderedPageBreak/>
        <w:t xml:space="preserve">Приложение </w:t>
      </w:r>
      <w:r w:rsidRPr="0034492F">
        <w:rPr>
          <w:rFonts w:ascii="Times New Roman" w:eastAsia="Segoe UI Symbol" w:hAnsi="Times New Roman" w:cs="Times New Roman"/>
          <w:color w:val="000000" w:themeColor="text1"/>
          <w:sz w:val="24"/>
          <w:szCs w:val="24"/>
        </w:rPr>
        <w:t>№</w:t>
      </w:r>
      <w:r w:rsidRPr="0034492F">
        <w:rPr>
          <w:rFonts w:ascii="Times New Roman" w:eastAsia="Times New Roman" w:hAnsi="Times New Roman" w:cs="Times New Roman"/>
          <w:color w:val="000000" w:themeColor="text1"/>
          <w:sz w:val="24"/>
          <w:szCs w:val="24"/>
        </w:rPr>
        <w:t>3 к Контракту</w:t>
      </w:r>
    </w:p>
    <w:p w:rsidR="00C61783" w:rsidRPr="0034492F"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C676F" w:rsidRPr="000C676F">
        <w:rPr>
          <w:rFonts w:ascii="Times New Roman" w:eastAsia="Times New Roman" w:hAnsi="Times New Roman" w:cs="Times New Roman"/>
          <w:color w:val="000000" w:themeColor="text1"/>
          <w:sz w:val="24"/>
          <w:szCs w:val="24"/>
        </w:rPr>
        <w:t>174</w:t>
      </w:r>
      <w:r w:rsidRPr="000C676F">
        <w:rPr>
          <w:rFonts w:ascii="Times New Roman" w:eastAsia="Times New Roman" w:hAnsi="Times New Roman" w:cs="Times New Roman"/>
          <w:color w:val="000000" w:themeColor="text1"/>
          <w:sz w:val="24"/>
          <w:szCs w:val="24"/>
        </w:rPr>
        <w:t>-ОП</w:t>
      </w:r>
      <w:r>
        <w:rPr>
          <w:rFonts w:ascii="Times New Roman" w:eastAsia="Times New Roman" w:hAnsi="Times New Roman" w:cs="Times New Roman"/>
          <w:color w:val="000000" w:themeColor="text1"/>
          <w:sz w:val="24"/>
          <w:szCs w:val="24"/>
        </w:rPr>
        <w:t xml:space="preserve"> от </w:t>
      </w:r>
      <w:r w:rsidR="00ED3AEA">
        <w:rPr>
          <w:rFonts w:ascii="Times New Roman" w:eastAsia="Times New Roman" w:hAnsi="Times New Roman" w:cs="Times New Roman"/>
          <w:color w:val="000000" w:themeColor="text1"/>
          <w:sz w:val="24"/>
          <w:szCs w:val="24"/>
        </w:rPr>
        <w:t xml:space="preserve">05 ноября </w:t>
      </w:r>
      <w:r>
        <w:rPr>
          <w:rFonts w:ascii="Times New Roman" w:eastAsia="Times New Roman" w:hAnsi="Times New Roman" w:cs="Times New Roman"/>
          <w:color w:val="000000" w:themeColor="text1"/>
          <w:sz w:val="24"/>
          <w:szCs w:val="24"/>
        </w:rPr>
        <w:t>2020 г.</w:t>
      </w:r>
    </w:p>
    <w:p w:rsidR="00F07067" w:rsidRPr="0034492F" w:rsidRDefault="00F07067" w:rsidP="00276D23">
      <w:pPr>
        <w:widowControl w:val="0"/>
        <w:spacing w:after="0" w:line="240" w:lineRule="auto"/>
        <w:contextualSpacing/>
        <w:rPr>
          <w:rFonts w:ascii="Times New Roman" w:eastAsia="Times New Roman" w:hAnsi="Times New Roman" w:cs="Times New Roman"/>
          <w:color w:val="000000" w:themeColor="text1"/>
          <w:sz w:val="24"/>
          <w:szCs w:val="24"/>
        </w:rPr>
      </w:pPr>
    </w:p>
    <w:p w:rsidR="00F07067" w:rsidRDefault="00F07067" w:rsidP="00276D23">
      <w:pPr>
        <w:spacing w:after="0" w:line="240" w:lineRule="auto"/>
        <w:contextualSpacing/>
        <w:jc w:val="center"/>
        <w:rPr>
          <w:rFonts w:ascii="Times New Roman" w:eastAsia="Times New Roman" w:hAnsi="Times New Roman" w:cs="Times New Roman"/>
          <w:b/>
          <w:color w:val="000000" w:themeColor="text1"/>
          <w:sz w:val="24"/>
          <w:szCs w:val="24"/>
        </w:rPr>
      </w:pPr>
      <w:r w:rsidRPr="00C61783">
        <w:rPr>
          <w:rFonts w:ascii="Times New Roman" w:eastAsia="Times New Roman" w:hAnsi="Times New Roman" w:cs="Times New Roman"/>
          <w:b/>
          <w:color w:val="000000" w:themeColor="text1"/>
          <w:sz w:val="24"/>
          <w:szCs w:val="24"/>
        </w:rPr>
        <w:t>Ассортиментный перечень основных групп пр</w:t>
      </w:r>
      <w:r w:rsidR="00C61783">
        <w:rPr>
          <w:rFonts w:ascii="Times New Roman" w:eastAsia="Times New Roman" w:hAnsi="Times New Roman" w:cs="Times New Roman"/>
          <w:b/>
          <w:color w:val="000000" w:themeColor="text1"/>
          <w:sz w:val="24"/>
          <w:szCs w:val="24"/>
        </w:rPr>
        <w:t>одовольственных товаров и сырья</w:t>
      </w:r>
    </w:p>
    <w:p w:rsidR="00C61783" w:rsidRPr="00C61783" w:rsidRDefault="00C61783" w:rsidP="00276D23">
      <w:pPr>
        <w:spacing w:after="0" w:line="240" w:lineRule="auto"/>
        <w:contextualSpacing/>
        <w:jc w:val="center"/>
        <w:rPr>
          <w:rFonts w:ascii="Times New Roman" w:eastAsia="Times New Roman" w:hAnsi="Times New Roman" w:cs="Times New Roman"/>
          <w:b/>
          <w:color w:val="000000" w:themeColor="text1"/>
          <w:sz w:val="24"/>
          <w:szCs w:val="24"/>
        </w:rPr>
      </w:pPr>
    </w:p>
    <w:p w:rsidR="00F07067" w:rsidRPr="00ED3AEA" w:rsidRDefault="008A799E" w:rsidP="00276D23">
      <w:pPr>
        <w:widowControl w:val="0"/>
        <w:spacing w:after="0" w:line="240" w:lineRule="auto"/>
        <w:contextualSpacing/>
        <w:jc w:val="center"/>
        <w:rPr>
          <w:rFonts w:ascii="Times New Roman" w:eastAsia="Times New Roman" w:hAnsi="Times New Roman" w:cs="Times New Roman"/>
          <w:i/>
          <w:color w:val="000000" w:themeColor="text1"/>
          <w:sz w:val="24"/>
          <w:szCs w:val="24"/>
        </w:rPr>
      </w:pPr>
      <w:r w:rsidRPr="00ED3AEA">
        <w:rPr>
          <w:rFonts w:ascii="Times New Roman" w:eastAsia="Times New Roman" w:hAnsi="Times New Roman" w:cs="Times New Roman"/>
          <w:i/>
          <w:color w:val="000000" w:themeColor="text1"/>
          <w:sz w:val="24"/>
          <w:szCs w:val="24"/>
        </w:rPr>
        <w:t>*</w:t>
      </w:r>
      <w:r w:rsidR="007A5212" w:rsidRPr="00ED3AEA">
        <w:rPr>
          <w:rFonts w:ascii="Times New Roman" w:eastAsia="Times New Roman" w:hAnsi="Times New Roman" w:cs="Times New Roman"/>
          <w:i/>
          <w:color w:val="000000" w:themeColor="text1"/>
          <w:sz w:val="24"/>
          <w:szCs w:val="24"/>
        </w:rPr>
        <w:t xml:space="preserve"> Прилагается отдельным файлом</w:t>
      </w:r>
    </w:p>
    <w:p w:rsidR="00C61783" w:rsidRPr="00ED3AEA" w:rsidRDefault="00C6178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Pr="00ED3AEA"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Pr="00ED3AEA"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Pr="00ED3AEA"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F07067" w:rsidRPr="00ED3AEA" w:rsidRDefault="00F0706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sidRPr="00ED3AEA">
        <w:rPr>
          <w:rFonts w:ascii="Times New Roman" w:eastAsia="Times New Roman" w:hAnsi="Times New Roman" w:cs="Times New Roman"/>
          <w:color w:val="000000" w:themeColor="text1"/>
          <w:sz w:val="24"/>
          <w:szCs w:val="24"/>
        </w:rPr>
        <w:t xml:space="preserve">Приложение </w:t>
      </w:r>
      <w:r w:rsidRPr="00ED3AEA">
        <w:rPr>
          <w:rFonts w:ascii="Times New Roman" w:eastAsia="Segoe UI Symbol" w:hAnsi="Times New Roman" w:cs="Times New Roman"/>
          <w:color w:val="000000" w:themeColor="text1"/>
          <w:sz w:val="24"/>
          <w:szCs w:val="24"/>
        </w:rPr>
        <w:t>№</w:t>
      </w:r>
      <w:r w:rsidRPr="00ED3AEA">
        <w:rPr>
          <w:rFonts w:ascii="Times New Roman" w:eastAsia="Times New Roman" w:hAnsi="Times New Roman" w:cs="Times New Roman"/>
          <w:color w:val="000000" w:themeColor="text1"/>
          <w:sz w:val="24"/>
          <w:szCs w:val="24"/>
        </w:rPr>
        <w:t xml:space="preserve">4 к Контракту </w:t>
      </w:r>
    </w:p>
    <w:p w:rsidR="00C61783" w:rsidRPr="00ED3AEA"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r w:rsidRPr="00ED3AEA">
        <w:rPr>
          <w:rFonts w:ascii="Times New Roman" w:eastAsia="Times New Roman" w:hAnsi="Times New Roman" w:cs="Times New Roman"/>
          <w:color w:val="000000" w:themeColor="text1"/>
          <w:sz w:val="24"/>
          <w:szCs w:val="24"/>
        </w:rPr>
        <w:t xml:space="preserve">№ </w:t>
      </w:r>
      <w:r w:rsidR="000C676F" w:rsidRPr="00ED3AEA">
        <w:rPr>
          <w:rFonts w:ascii="Times New Roman" w:eastAsia="Times New Roman" w:hAnsi="Times New Roman" w:cs="Times New Roman"/>
          <w:color w:val="000000" w:themeColor="text1"/>
          <w:sz w:val="24"/>
          <w:szCs w:val="24"/>
        </w:rPr>
        <w:t>174</w:t>
      </w:r>
      <w:r w:rsidRPr="00ED3AEA">
        <w:rPr>
          <w:rFonts w:ascii="Times New Roman" w:eastAsia="Times New Roman" w:hAnsi="Times New Roman" w:cs="Times New Roman"/>
          <w:color w:val="000000" w:themeColor="text1"/>
          <w:sz w:val="24"/>
          <w:szCs w:val="24"/>
        </w:rPr>
        <w:t xml:space="preserve">-ОП от </w:t>
      </w:r>
      <w:r w:rsidR="00ED3AEA">
        <w:rPr>
          <w:rFonts w:ascii="Times New Roman" w:eastAsia="Times New Roman" w:hAnsi="Times New Roman" w:cs="Times New Roman"/>
          <w:color w:val="000000" w:themeColor="text1"/>
          <w:sz w:val="24"/>
          <w:szCs w:val="24"/>
        </w:rPr>
        <w:t xml:space="preserve">05 ноября </w:t>
      </w:r>
      <w:r w:rsidRPr="00ED3AEA">
        <w:rPr>
          <w:rFonts w:ascii="Times New Roman" w:eastAsia="Times New Roman" w:hAnsi="Times New Roman" w:cs="Times New Roman"/>
          <w:color w:val="000000" w:themeColor="text1"/>
          <w:sz w:val="24"/>
          <w:szCs w:val="24"/>
        </w:rPr>
        <w:t>2020 г.</w:t>
      </w:r>
    </w:p>
    <w:p w:rsidR="00F07067" w:rsidRPr="00ED3AEA" w:rsidRDefault="00F0706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F07067" w:rsidRPr="00ED3AEA" w:rsidRDefault="00F07067" w:rsidP="00276D23">
      <w:pPr>
        <w:spacing w:after="0" w:line="240" w:lineRule="auto"/>
        <w:contextualSpacing/>
        <w:jc w:val="center"/>
        <w:rPr>
          <w:rFonts w:ascii="Times New Roman" w:eastAsia="Times New Roman" w:hAnsi="Times New Roman" w:cs="Times New Roman"/>
          <w:b/>
          <w:color w:val="000000" w:themeColor="text1"/>
          <w:sz w:val="24"/>
          <w:szCs w:val="24"/>
        </w:rPr>
      </w:pPr>
      <w:r w:rsidRPr="00ED3AEA">
        <w:rPr>
          <w:rFonts w:ascii="Times New Roman" w:eastAsia="Times New Roman" w:hAnsi="Times New Roman" w:cs="Times New Roman"/>
          <w:b/>
          <w:color w:val="000000" w:themeColor="text1"/>
          <w:sz w:val="24"/>
          <w:szCs w:val="24"/>
        </w:rPr>
        <w:t xml:space="preserve">Цикличные меню рационов горячего питания </w:t>
      </w:r>
    </w:p>
    <w:p w:rsidR="00C61783" w:rsidRPr="00ED3AEA" w:rsidRDefault="00C61783" w:rsidP="00276D23">
      <w:pPr>
        <w:spacing w:after="0" w:line="240" w:lineRule="auto"/>
        <w:contextualSpacing/>
        <w:jc w:val="center"/>
        <w:rPr>
          <w:rFonts w:ascii="Times New Roman" w:eastAsia="Times New Roman" w:hAnsi="Times New Roman" w:cs="Times New Roman"/>
          <w:color w:val="000000" w:themeColor="text1"/>
          <w:sz w:val="24"/>
          <w:szCs w:val="24"/>
        </w:rPr>
      </w:pPr>
    </w:p>
    <w:p w:rsidR="00F07067" w:rsidRPr="007A5212" w:rsidRDefault="007A5212" w:rsidP="00276D23">
      <w:pPr>
        <w:spacing w:after="0" w:line="240" w:lineRule="auto"/>
        <w:contextualSpacing/>
        <w:jc w:val="center"/>
        <w:rPr>
          <w:rFonts w:ascii="Times New Roman" w:eastAsia="Times New Roman" w:hAnsi="Times New Roman" w:cs="Times New Roman"/>
          <w:i/>
          <w:color w:val="000000" w:themeColor="text1"/>
          <w:sz w:val="24"/>
          <w:szCs w:val="24"/>
        </w:rPr>
      </w:pPr>
      <w:r w:rsidRPr="00ED3AEA">
        <w:rPr>
          <w:rFonts w:ascii="Times New Roman" w:eastAsia="Times New Roman" w:hAnsi="Times New Roman" w:cs="Times New Roman"/>
          <w:i/>
          <w:color w:val="000000" w:themeColor="text1"/>
          <w:sz w:val="24"/>
          <w:szCs w:val="24"/>
        </w:rPr>
        <w:t>* Прилагается отдельным</w:t>
      </w:r>
      <w:r w:rsidR="008A799E" w:rsidRPr="00ED3AEA">
        <w:rPr>
          <w:rFonts w:ascii="Times New Roman" w:eastAsia="Times New Roman" w:hAnsi="Times New Roman" w:cs="Times New Roman"/>
          <w:i/>
          <w:color w:val="000000" w:themeColor="text1"/>
          <w:sz w:val="24"/>
          <w:szCs w:val="24"/>
        </w:rPr>
        <w:t>и</w:t>
      </w:r>
      <w:r w:rsidRPr="00ED3AEA">
        <w:rPr>
          <w:rFonts w:ascii="Times New Roman" w:eastAsia="Times New Roman" w:hAnsi="Times New Roman" w:cs="Times New Roman"/>
          <w:i/>
          <w:color w:val="000000" w:themeColor="text1"/>
          <w:sz w:val="24"/>
          <w:szCs w:val="24"/>
        </w:rPr>
        <w:t xml:space="preserve"> файл</w:t>
      </w:r>
      <w:r w:rsidR="008A799E" w:rsidRPr="00ED3AEA">
        <w:rPr>
          <w:rFonts w:ascii="Times New Roman" w:eastAsia="Times New Roman" w:hAnsi="Times New Roman" w:cs="Times New Roman"/>
          <w:i/>
          <w:color w:val="000000" w:themeColor="text1"/>
          <w:sz w:val="24"/>
          <w:szCs w:val="24"/>
        </w:rPr>
        <w:t>ами</w:t>
      </w:r>
    </w:p>
    <w:p w:rsidR="00F07067" w:rsidRDefault="00F07067"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634A13" w:rsidRPr="0034492F" w:rsidRDefault="00634A13" w:rsidP="00276D23">
      <w:pPr>
        <w:widowControl w:val="0"/>
        <w:spacing w:after="0" w:line="240" w:lineRule="auto"/>
        <w:contextualSpacing/>
        <w:jc w:val="right"/>
        <w:rPr>
          <w:rFonts w:ascii="Times New Roman" w:eastAsia="Times New Roman" w:hAnsi="Times New Roman" w:cs="Times New Roman"/>
          <w:color w:val="000000" w:themeColor="text1"/>
          <w:sz w:val="24"/>
          <w:szCs w:val="24"/>
        </w:rPr>
      </w:pPr>
    </w:p>
    <w:p w:rsidR="00F07067" w:rsidRPr="0034492F" w:rsidRDefault="00F07067" w:rsidP="00276D23">
      <w:pPr>
        <w:widowControl w:val="0"/>
        <w:spacing w:after="0" w:line="240" w:lineRule="auto"/>
        <w:contextualSpacing/>
        <w:jc w:val="both"/>
        <w:rPr>
          <w:rFonts w:ascii="Times New Roman" w:eastAsia="Times New Roman" w:hAnsi="Times New Roman" w:cs="Times New Roman"/>
          <w:color w:val="000000" w:themeColor="text1"/>
          <w:sz w:val="24"/>
          <w:szCs w:val="24"/>
        </w:rPr>
      </w:pPr>
    </w:p>
    <w:tbl>
      <w:tblPr>
        <w:tblW w:w="4366" w:type="pct"/>
        <w:jc w:val="center"/>
        <w:tblLook w:val="04A0" w:firstRow="1" w:lastRow="0" w:firstColumn="1" w:lastColumn="0" w:noHBand="0" w:noVBand="1"/>
      </w:tblPr>
      <w:tblGrid>
        <w:gridCol w:w="4779"/>
        <w:gridCol w:w="3884"/>
      </w:tblGrid>
      <w:tr w:rsidR="00634A13" w:rsidRPr="0034492F" w:rsidTr="00634A13">
        <w:trPr>
          <w:jc w:val="center"/>
        </w:trPr>
        <w:tc>
          <w:tcPr>
            <w:tcW w:w="2758" w:type="pct"/>
            <w:shd w:val="clear" w:color="auto" w:fill="auto"/>
          </w:tcPr>
          <w:p w:rsidR="00C61783" w:rsidRPr="00B566C9" w:rsidRDefault="00C61783" w:rsidP="00622C7C">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Заказчик</w:t>
            </w:r>
            <w:r w:rsidRPr="00B566C9">
              <w:rPr>
                <w:rFonts w:ascii="Times New Roman" w:hAnsi="Times New Roman" w:cs="Times New Roman"/>
                <w:color w:val="000000" w:themeColor="text1"/>
                <w:sz w:val="24"/>
                <w:szCs w:val="24"/>
              </w:rPr>
              <w:t>:</w:t>
            </w:r>
          </w:p>
          <w:p w:rsidR="00C61783" w:rsidRPr="000C676F" w:rsidRDefault="000C676F" w:rsidP="00622C7C">
            <w:pPr>
              <w:spacing w:after="0" w:line="240" w:lineRule="auto"/>
              <w:contextualSpacing/>
              <w:jc w:val="both"/>
              <w:rPr>
                <w:rFonts w:ascii="Times New Roman" w:hAnsi="Times New Roman" w:cs="Times New Roman"/>
                <w:color w:val="000000" w:themeColor="text1"/>
                <w:sz w:val="24"/>
                <w:szCs w:val="24"/>
              </w:rPr>
            </w:pPr>
            <w:r w:rsidRPr="000C676F">
              <w:rPr>
                <w:rFonts w:ascii="Times New Roman" w:hAnsi="Times New Roman" w:cs="Times New Roman"/>
                <w:color w:val="000000" w:themeColor="text1"/>
                <w:sz w:val="24"/>
                <w:szCs w:val="24"/>
              </w:rPr>
              <w:t>ГБОУ школа №174</w:t>
            </w:r>
            <w:r w:rsidR="00C61783" w:rsidRPr="000C676F">
              <w:rPr>
                <w:rFonts w:ascii="Times New Roman" w:hAnsi="Times New Roman" w:cs="Times New Roman"/>
                <w:color w:val="000000" w:themeColor="text1"/>
                <w:sz w:val="24"/>
                <w:szCs w:val="24"/>
              </w:rPr>
              <w:t xml:space="preserve"> Центрального района Санкт-Петербурга</w:t>
            </w:r>
          </w:p>
          <w:p w:rsidR="00C61783" w:rsidRPr="000C676F" w:rsidRDefault="00C61783" w:rsidP="00622C7C">
            <w:pPr>
              <w:spacing w:after="0" w:line="240" w:lineRule="auto"/>
              <w:contextualSpacing/>
              <w:jc w:val="both"/>
              <w:rPr>
                <w:rFonts w:ascii="Times New Roman" w:hAnsi="Times New Roman" w:cs="Times New Roman"/>
                <w:color w:val="000000" w:themeColor="text1"/>
                <w:sz w:val="24"/>
                <w:szCs w:val="24"/>
              </w:rPr>
            </w:pPr>
          </w:p>
          <w:p w:rsidR="00C61783" w:rsidRPr="000C676F" w:rsidRDefault="00C61783" w:rsidP="00622C7C">
            <w:pPr>
              <w:spacing w:after="0" w:line="240" w:lineRule="auto"/>
              <w:contextualSpacing/>
              <w:jc w:val="both"/>
              <w:rPr>
                <w:rFonts w:ascii="Times New Roman" w:hAnsi="Times New Roman" w:cs="Times New Roman"/>
                <w:color w:val="000000" w:themeColor="text1"/>
                <w:sz w:val="24"/>
                <w:szCs w:val="24"/>
              </w:rPr>
            </w:pPr>
            <w:r w:rsidRPr="000C676F">
              <w:rPr>
                <w:rFonts w:ascii="Times New Roman" w:hAnsi="Times New Roman" w:cs="Times New Roman"/>
                <w:color w:val="000000" w:themeColor="text1"/>
                <w:sz w:val="24"/>
                <w:szCs w:val="24"/>
              </w:rPr>
              <w:t>Директор</w:t>
            </w:r>
          </w:p>
          <w:p w:rsidR="00C61783" w:rsidRPr="000C676F" w:rsidRDefault="00C61783" w:rsidP="00622C7C">
            <w:pPr>
              <w:spacing w:after="0" w:line="240" w:lineRule="auto"/>
              <w:contextualSpacing/>
              <w:jc w:val="both"/>
              <w:rPr>
                <w:rFonts w:ascii="Times New Roman" w:hAnsi="Times New Roman" w:cs="Times New Roman"/>
                <w:color w:val="000000" w:themeColor="text1"/>
                <w:sz w:val="24"/>
                <w:szCs w:val="24"/>
              </w:rPr>
            </w:pPr>
            <w:r w:rsidRPr="000C676F">
              <w:rPr>
                <w:rFonts w:ascii="Times New Roman" w:hAnsi="Times New Roman" w:cs="Times New Roman"/>
                <w:color w:val="000000" w:themeColor="text1"/>
                <w:sz w:val="24"/>
                <w:szCs w:val="24"/>
              </w:rPr>
              <w:t>___________________</w:t>
            </w:r>
            <w:r w:rsidR="000C676F" w:rsidRPr="000C676F">
              <w:rPr>
                <w:rFonts w:ascii="Times New Roman" w:hAnsi="Times New Roman" w:cs="Times New Roman"/>
                <w:color w:val="000000" w:themeColor="text1"/>
                <w:sz w:val="24"/>
                <w:szCs w:val="24"/>
              </w:rPr>
              <w:t>О.В. Финагина</w:t>
            </w:r>
          </w:p>
          <w:p w:rsidR="00C61783" w:rsidRPr="00E544A4" w:rsidRDefault="00C61783" w:rsidP="00622C7C">
            <w:pPr>
              <w:spacing w:after="0" w:line="240" w:lineRule="auto"/>
              <w:contextualSpacing/>
              <w:jc w:val="both"/>
              <w:rPr>
                <w:rFonts w:ascii="Times New Roman" w:hAnsi="Times New Roman" w:cs="Times New Roman"/>
                <w:color w:val="000000" w:themeColor="text1"/>
                <w:sz w:val="24"/>
                <w:szCs w:val="24"/>
                <w:highlight w:val="red"/>
              </w:rPr>
            </w:pPr>
            <w:r w:rsidRPr="00276D23">
              <w:rPr>
                <w:rFonts w:ascii="Times New Roman" w:hAnsi="Times New Roman" w:cs="Times New Roman"/>
                <w:color w:val="000000" w:themeColor="text1"/>
                <w:sz w:val="24"/>
                <w:szCs w:val="24"/>
              </w:rPr>
              <w:t>(подписано ЭЦП)</w:t>
            </w:r>
          </w:p>
        </w:tc>
        <w:tc>
          <w:tcPr>
            <w:tcW w:w="2242" w:type="pct"/>
            <w:shd w:val="clear" w:color="auto" w:fill="auto"/>
          </w:tcPr>
          <w:p w:rsidR="00C61783" w:rsidRPr="0089480D" w:rsidRDefault="00C61783" w:rsidP="00622C7C">
            <w:pPr>
              <w:spacing w:after="0" w:line="240" w:lineRule="auto"/>
              <w:contextualSpacing/>
              <w:jc w:val="both"/>
              <w:rPr>
                <w:rFonts w:ascii="Times New Roman" w:hAnsi="Times New Roman" w:cs="Times New Roman"/>
                <w:color w:val="000000" w:themeColor="text1"/>
                <w:sz w:val="24"/>
                <w:szCs w:val="24"/>
              </w:rPr>
            </w:pPr>
            <w:r w:rsidRPr="00B566C9">
              <w:rPr>
                <w:rFonts w:ascii="Times New Roman" w:hAnsi="Times New Roman" w:cs="Times New Roman"/>
                <w:color w:val="000000" w:themeColor="text1"/>
                <w:sz w:val="24"/>
                <w:szCs w:val="24"/>
                <w:u w:val="single"/>
              </w:rPr>
              <w:t>Исполнитель</w:t>
            </w:r>
            <w:r w:rsidRPr="0089480D">
              <w:rPr>
                <w:rFonts w:ascii="Times New Roman" w:hAnsi="Times New Roman" w:cs="Times New Roman"/>
                <w:color w:val="000000" w:themeColor="text1"/>
                <w:sz w:val="24"/>
                <w:szCs w:val="24"/>
              </w:rPr>
              <w:t>:</w:t>
            </w:r>
          </w:p>
          <w:p w:rsidR="00C61783" w:rsidRPr="0089480D" w:rsidRDefault="00C61783"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ООО</w:t>
            </w:r>
            <w:r w:rsidRPr="0089480D">
              <w:rPr>
                <w:rFonts w:ascii="Times New Roman" w:hAnsi="Times New Roman" w:cs="Times New Roman"/>
                <w:color w:val="000000" w:themeColor="text1"/>
                <w:sz w:val="24"/>
                <w:szCs w:val="24"/>
              </w:rPr>
              <w:t xml:space="preserve"> «Северная столица»</w:t>
            </w:r>
          </w:p>
          <w:p w:rsidR="00C61783" w:rsidRDefault="00C61783" w:rsidP="00622C7C">
            <w:pPr>
              <w:spacing w:after="0" w:line="240" w:lineRule="auto"/>
              <w:contextualSpacing/>
              <w:jc w:val="both"/>
              <w:rPr>
                <w:rFonts w:ascii="Times New Roman" w:hAnsi="Times New Roman" w:cs="Times New Roman"/>
                <w:color w:val="000000" w:themeColor="text1"/>
                <w:sz w:val="24"/>
                <w:szCs w:val="24"/>
              </w:rPr>
            </w:pPr>
          </w:p>
          <w:p w:rsidR="00C61783" w:rsidRDefault="00C61783"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Генеральный директор</w:t>
            </w:r>
          </w:p>
          <w:p w:rsidR="00C61783" w:rsidRPr="0089480D" w:rsidRDefault="00C61783" w:rsidP="00622C7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 Е.А.Маршев</w:t>
            </w:r>
          </w:p>
          <w:p w:rsidR="00C61783" w:rsidRPr="0034492F" w:rsidRDefault="00C61783" w:rsidP="00622C7C">
            <w:pPr>
              <w:spacing w:after="0" w:line="240" w:lineRule="auto"/>
              <w:contextualSpacing/>
              <w:jc w:val="both"/>
              <w:rPr>
                <w:rFonts w:ascii="Times New Roman" w:hAnsi="Times New Roman" w:cs="Times New Roman"/>
                <w:color w:val="000000" w:themeColor="text1"/>
                <w:sz w:val="24"/>
                <w:szCs w:val="24"/>
              </w:rPr>
            </w:pPr>
            <w:r w:rsidRPr="00276D23">
              <w:rPr>
                <w:rFonts w:ascii="Times New Roman" w:hAnsi="Times New Roman" w:cs="Times New Roman"/>
                <w:color w:val="000000" w:themeColor="text1"/>
                <w:sz w:val="24"/>
                <w:szCs w:val="24"/>
              </w:rPr>
              <w:t>(подписано ЭЦП)</w:t>
            </w:r>
          </w:p>
        </w:tc>
      </w:tr>
    </w:tbl>
    <w:p w:rsidR="00AA69D7" w:rsidRDefault="00AA69D7" w:rsidP="00276D23">
      <w:pPr>
        <w:spacing w:after="0" w:line="240" w:lineRule="auto"/>
      </w:pPr>
    </w:p>
    <w:sectPr w:rsidR="00AA69D7" w:rsidSect="00634A13">
      <w:pgSz w:w="11906" w:h="16838"/>
      <w:pgMar w:top="709"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A9" w:rsidRDefault="007D61A9" w:rsidP="00F07067">
      <w:pPr>
        <w:spacing w:after="0" w:line="240" w:lineRule="auto"/>
      </w:pPr>
      <w:r>
        <w:separator/>
      </w:r>
    </w:p>
  </w:endnote>
  <w:endnote w:type="continuationSeparator" w:id="0">
    <w:p w:rsidR="007D61A9" w:rsidRDefault="007D61A9" w:rsidP="00F0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A9" w:rsidRDefault="007D61A9" w:rsidP="00F07067">
      <w:pPr>
        <w:spacing w:after="0" w:line="240" w:lineRule="auto"/>
      </w:pPr>
      <w:r>
        <w:separator/>
      </w:r>
    </w:p>
  </w:footnote>
  <w:footnote w:type="continuationSeparator" w:id="0">
    <w:p w:rsidR="007D61A9" w:rsidRDefault="007D61A9" w:rsidP="00F07067">
      <w:pPr>
        <w:spacing w:after="0" w:line="240" w:lineRule="auto"/>
      </w:pPr>
      <w:r>
        <w:continuationSeparator/>
      </w:r>
    </w:p>
  </w:footnote>
  <w:footnote w:id="1">
    <w:p w:rsidR="00ED3AEA" w:rsidRDefault="00ED3AEA" w:rsidP="00F07067">
      <w:pPr>
        <w:pStyle w:val="a4"/>
      </w:pPr>
      <w:r>
        <w:rPr>
          <w:rStyle w:val="a6"/>
        </w:rPr>
        <w:footnoteRef/>
      </w:r>
      <w:r>
        <w:t xml:space="preserve"> Указывается значение, определяемое в соответствии с пунктом 3 Правил:</w:t>
      </w:r>
    </w:p>
    <w:p w:rsidR="00ED3AEA" w:rsidRDefault="00ED3AEA" w:rsidP="00F07067">
      <w:pPr>
        <w:pStyle w:val="a4"/>
      </w:pPr>
      <w:r>
        <w:t>10 процентов цены контракта в случае, если цена контракта не превышает 3 млн. рублей;</w:t>
      </w:r>
    </w:p>
    <w:p w:rsidR="00ED3AEA" w:rsidRDefault="00ED3AEA" w:rsidP="00F07067">
      <w:pPr>
        <w:pStyle w:val="a4"/>
      </w:pPr>
      <w:r>
        <w:t>5 процентов цены контракта в случае, если цена контракта составляет от 3 млн. рублей до 50 млн. рублей (включительно).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1B4"/>
    <w:multiLevelType w:val="hybridMultilevel"/>
    <w:tmpl w:val="7566258A"/>
    <w:lvl w:ilvl="0" w:tplc="CA2CAA7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7C4719"/>
    <w:multiLevelType w:val="multilevel"/>
    <w:tmpl w:val="D772B328"/>
    <w:lvl w:ilvl="0">
      <w:start w:val="3"/>
      <w:numFmt w:val="upperRoman"/>
      <w:lvlText w:val="%1."/>
      <w:lvlJc w:val="left"/>
      <w:pPr>
        <w:ind w:left="825" w:hanging="720"/>
      </w:pPr>
      <w:rPr>
        <w:rFonts w:hint="default"/>
      </w:rPr>
    </w:lvl>
    <w:lvl w:ilvl="1">
      <w:start w:val="1"/>
      <w:numFmt w:val="decimal"/>
      <w:isLgl/>
      <w:lvlText w:val="%1.%2."/>
      <w:lvlJc w:val="left"/>
      <w:pPr>
        <w:ind w:left="1026"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931" w:hanging="1440"/>
      </w:pPr>
      <w:rPr>
        <w:rFonts w:hint="default"/>
      </w:rPr>
    </w:lvl>
    <w:lvl w:ilvl="7">
      <w:start w:val="1"/>
      <w:numFmt w:val="decimal"/>
      <w:isLgl/>
      <w:lvlText w:val="%1.%2.%3.%4.%5.%6.%7.%8."/>
      <w:lvlJc w:val="left"/>
      <w:pPr>
        <w:ind w:left="3162" w:hanging="1440"/>
      </w:pPr>
      <w:rPr>
        <w:rFonts w:hint="default"/>
      </w:rPr>
    </w:lvl>
    <w:lvl w:ilvl="8">
      <w:start w:val="1"/>
      <w:numFmt w:val="decimal"/>
      <w:isLgl/>
      <w:lvlText w:val="%1.%2.%3.%4.%5.%6.%7.%8.%9."/>
      <w:lvlJc w:val="left"/>
      <w:pPr>
        <w:ind w:left="3753" w:hanging="1800"/>
      </w:pPr>
      <w:rPr>
        <w:rFonts w:hint="default"/>
      </w:rPr>
    </w:lvl>
  </w:abstractNum>
  <w:abstractNum w:abstractNumId="2" w15:restartNumberingAfterBreak="0">
    <w:nsid w:val="601B359B"/>
    <w:multiLevelType w:val="hybridMultilevel"/>
    <w:tmpl w:val="80BE9640"/>
    <w:lvl w:ilvl="0" w:tplc="95543562">
      <w:start w:val="14"/>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67"/>
    <w:rsid w:val="000C676F"/>
    <w:rsid w:val="000F6487"/>
    <w:rsid w:val="00205E6F"/>
    <w:rsid w:val="00276D23"/>
    <w:rsid w:val="00352B4F"/>
    <w:rsid w:val="005E2BC6"/>
    <w:rsid w:val="00622C7C"/>
    <w:rsid w:val="00623664"/>
    <w:rsid w:val="00634A13"/>
    <w:rsid w:val="006D355A"/>
    <w:rsid w:val="007A5212"/>
    <w:rsid w:val="007C1BD9"/>
    <w:rsid w:val="007D61A9"/>
    <w:rsid w:val="007F6A33"/>
    <w:rsid w:val="0089480D"/>
    <w:rsid w:val="008A799E"/>
    <w:rsid w:val="009E2B7B"/>
    <w:rsid w:val="00A07A3C"/>
    <w:rsid w:val="00A81DD3"/>
    <w:rsid w:val="00AA69D7"/>
    <w:rsid w:val="00B14006"/>
    <w:rsid w:val="00B566C9"/>
    <w:rsid w:val="00B805E2"/>
    <w:rsid w:val="00BA43AF"/>
    <w:rsid w:val="00BD5727"/>
    <w:rsid w:val="00C32DFA"/>
    <w:rsid w:val="00C61783"/>
    <w:rsid w:val="00CC7DBD"/>
    <w:rsid w:val="00CE29EE"/>
    <w:rsid w:val="00D743A8"/>
    <w:rsid w:val="00E544A4"/>
    <w:rsid w:val="00E54771"/>
    <w:rsid w:val="00EB1BF2"/>
    <w:rsid w:val="00ED3AEA"/>
    <w:rsid w:val="00F07067"/>
    <w:rsid w:val="00F6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44F2"/>
  <w15:docId w15:val="{2B9C57C0-FFA2-49ED-941F-70D8E4A7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6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067"/>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F07067"/>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F07067"/>
    <w:rPr>
      <w:rFonts w:ascii="Times New Roman" w:eastAsia="Times New Roman" w:hAnsi="Times New Roman" w:cs="Times New Roman"/>
      <w:sz w:val="20"/>
      <w:szCs w:val="20"/>
      <w:lang w:eastAsia="ru-RU"/>
    </w:rPr>
  </w:style>
  <w:style w:type="character" w:styleId="a6">
    <w:name w:val="footnote reference"/>
    <w:rsid w:val="00F07067"/>
    <w:rPr>
      <w:vertAlign w:val="superscript"/>
    </w:rPr>
  </w:style>
  <w:style w:type="paragraph" w:customStyle="1" w:styleId="FORMATTEXT">
    <w:name w:val=".FORMATTEXT"/>
    <w:uiPriority w:val="99"/>
    <w:rsid w:val="00F070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0706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7">
    <w:name w:val="annotation reference"/>
    <w:basedOn w:val="a0"/>
    <w:uiPriority w:val="99"/>
    <w:semiHidden/>
    <w:unhideWhenUsed/>
    <w:rsid w:val="000F6487"/>
    <w:rPr>
      <w:sz w:val="16"/>
      <w:szCs w:val="16"/>
    </w:rPr>
  </w:style>
  <w:style w:type="paragraph" w:styleId="a8">
    <w:name w:val="annotation text"/>
    <w:basedOn w:val="a"/>
    <w:link w:val="a9"/>
    <w:uiPriority w:val="99"/>
    <w:semiHidden/>
    <w:unhideWhenUsed/>
    <w:rsid w:val="000F6487"/>
    <w:pPr>
      <w:spacing w:line="240" w:lineRule="auto"/>
    </w:pPr>
    <w:rPr>
      <w:sz w:val="20"/>
      <w:szCs w:val="20"/>
    </w:rPr>
  </w:style>
  <w:style w:type="character" w:customStyle="1" w:styleId="a9">
    <w:name w:val="Текст примечания Знак"/>
    <w:basedOn w:val="a0"/>
    <w:link w:val="a8"/>
    <w:uiPriority w:val="99"/>
    <w:semiHidden/>
    <w:rsid w:val="000F6487"/>
    <w:rPr>
      <w:rFonts w:eastAsiaTheme="minorEastAsia"/>
      <w:sz w:val="20"/>
      <w:szCs w:val="20"/>
      <w:lang w:eastAsia="ru-RU"/>
    </w:rPr>
  </w:style>
  <w:style w:type="paragraph" w:styleId="aa">
    <w:name w:val="annotation subject"/>
    <w:basedOn w:val="a8"/>
    <w:next w:val="a8"/>
    <w:link w:val="ab"/>
    <w:uiPriority w:val="99"/>
    <w:semiHidden/>
    <w:unhideWhenUsed/>
    <w:rsid w:val="000F6487"/>
    <w:rPr>
      <w:b/>
      <w:bCs/>
    </w:rPr>
  </w:style>
  <w:style w:type="character" w:customStyle="1" w:styleId="ab">
    <w:name w:val="Тема примечания Знак"/>
    <w:basedOn w:val="a9"/>
    <w:link w:val="aa"/>
    <w:uiPriority w:val="99"/>
    <w:semiHidden/>
    <w:rsid w:val="000F6487"/>
    <w:rPr>
      <w:rFonts w:eastAsiaTheme="minorEastAsia"/>
      <w:b/>
      <w:bCs/>
      <w:sz w:val="20"/>
      <w:szCs w:val="20"/>
      <w:lang w:eastAsia="ru-RU"/>
    </w:rPr>
  </w:style>
  <w:style w:type="paragraph" w:styleId="ac">
    <w:name w:val="Balloon Text"/>
    <w:basedOn w:val="a"/>
    <w:link w:val="ad"/>
    <w:uiPriority w:val="99"/>
    <w:semiHidden/>
    <w:unhideWhenUsed/>
    <w:rsid w:val="000F64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F648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4413">
      <w:bodyDiv w:val="1"/>
      <w:marLeft w:val="0"/>
      <w:marRight w:val="0"/>
      <w:marTop w:val="0"/>
      <w:marBottom w:val="0"/>
      <w:divBdr>
        <w:top w:val="none" w:sz="0" w:space="0" w:color="auto"/>
        <w:left w:val="none" w:sz="0" w:space="0" w:color="auto"/>
        <w:bottom w:val="none" w:sz="0" w:space="0" w:color="auto"/>
        <w:right w:val="none" w:sz="0" w:space="0" w:color="auto"/>
      </w:divBdr>
    </w:div>
    <w:div w:id="605238576">
      <w:bodyDiv w:val="1"/>
      <w:marLeft w:val="0"/>
      <w:marRight w:val="0"/>
      <w:marTop w:val="0"/>
      <w:marBottom w:val="0"/>
      <w:divBdr>
        <w:top w:val="none" w:sz="0" w:space="0" w:color="auto"/>
        <w:left w:val="none" w:sz="0" w:space="0" w:color="auto"/>
        <w:bottom w:val="none" w:sz="0" w:space="0" w:color="auto"/>
        <w:right w:val="none" w:sz="0" w:space="0" w:color="auto"/>
      </w:divBdr>
    </w:div>
    <w:div w:id="1500850362">
      <w:bodyDiv w:val="1"/>
      <w:marLeft w:val="0"/>
      <w:marRight w:val="0"/>
      <w:marTop w:val="0"/>
      <w:marBottom w:val="0"/>
      <w:divBdr>
        <w:top w:val="none" w:sz="0" w:space="0" w:color="auto"/>
        <w:left w:val="none" w:sz="0" w:space="0" w:color="auto"/>
        <w:bottom w:val="none" w:sz="0" w:space="0" w:color="auto"/>
        <w:right w:val="none" w:sz="0" w:space="0" w:color="auto"/>
      </w:divBdr>
    </w:div>
    <w:div w:id="16692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188642E6DAA597BBD2F1B6C17CA60754229BB606DF1F05BCAA43B84QB25G" TargetMode="External"/><Relationship Id="rId13" Type="http://schemas.openxmlformats.org/officeDocument/2006/relationships/hyperlink" Target="consultantplus://offline/ref=4C7188642E6DAA597BBD2F1B6C17CA60764123BF6663F1F05BCAA43B84B50D737C07DC7298857A6DQ726G" TargetMode="External"/><Relationship Id="rId18" Type="http://schemas.openxmlformats.org/officeDocument/2006/relationships/hyperlink" Target="consultantplus://offline/ref=4C7188642E6DAA597BBD2C0E7517CA607F4423BF6B3CA6F20A9FAAQ32EG" TargetMode="External"/><Relationship Id="rId3" Type="http://schemas.openxmlformats.org/officeDocument/2006/relationships/styles" Target="styles.xml"/><Relationship Id="rId21" Type="http://schemas.openxmlformats.org/officeDocument/2006/relationships/hyperlink" Target="consultantplus://offline/ref=4C7188642E6DAA597BBD2C0E7517CA60734A24B33636AEAB069DQA2DG" TargetMode="External"/><Relationship Id="rId7" Type="http://schemas.openxmlformats.org/officeDocument/2006/relationships/endnotes" Target="endnotes.xml"/><Relationship Id="rId12" Type="http://schemas.openxmlformats.org/officeDocument/2006/relationships/hyperlink" Target="consultantplus://offline/ref=4C7188642E6DAA597BBD2F1B6C17CA60754320B96968F1F05BCAA43B84B50D737C07DC7298857A6DQ72AG" TargetMode="External"/><Relationship Id="rId17" Type="http://schemas.openxmlformats.org/officeDocument/2006/relationships/hyperlink" Target="consultantplus://offline/ref=4C7188642E6DAA597BBD2C0E7517CA60714622B16B3CA6F20A9FAAQ32EG" TargetMode="External"/><Relationship Id="rId2" Type="http://schemas.openxmlformats.org/officeDocument/2006/relationships/numbering" Target="numbering.xml"/><Relationship Id="rId16" Type="http://schemas.openxmlformats.org/officeDocument/2006/relationships/hyperlink" Target="consultantplus://offline/ref=4C7188642E6DAA597BBD2F1B6C17CA60754B26BE606BF1F05BCAA43B84B50D737C07DC7298857A6DQ727G" TargetMode="External"/><Relationship Id="rId20" Type="http://schemas.openxmlformats.org/officeDocument/2006/relationships/hyperlink" Target="consultantplus://offline/ref=4C7188642E6DAA597BBD2C0E7517CA60714623B86B3CA6F20A9FAAQ32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7188642E6DAA597BBD2F1B6C17CA60764026BB606BF1F05BCAA43B84QB25G" TargetMode="External"/><Relationship Id="rId5" Type="http://schemas.openxmlformats.org/officeDocument/2006/relationships/webSettings" Target="webSettings.xml"/><Relationship Id="rId15" Type="http://schemas.openxmlformats.org/officeDocument/2006/relationships/hyperlink" Target="consultantplus://offline/ref=4C7188642E6DAA597BBD2F1B6C17CA60714B20BB6561ACFA5393A83983BA52647B4ED07398857BQ62FG" TargetMode="External"/><Relationship Id="rId23" Type="http://schemas.openxmlformats.org/officeDocument/2006/relationships/theme" Target="theme/theme1.xml"/><Relationship Id="rId10" Type="http://schemas.openxmlformats.org/officeDocument/2006/relationships/hyperlink" Target="consultantplus://offline/ref=4C7188642E6DAA597BBD2F1B6C17CA60754320BF686EF1F05BCAA43B84QB25G" TargetMode="External"/><Relationship Id="rId19" Type="http://schemas.openxmlformats.org/officeDocument/2006/relationships/hyperlink" Target="consultantplus://offline/ref=4C7188642E6DAA597BBD2C0E7517CA607E4029BD6B3CA6F20A9FAAQ32EG" TargetMode="External"/><Relationship Id="rId4" Type="http://schemas.openxmlformats.org/officeDocument/2006/relationships/settings" Target="settings.xml"/><Relationship Id="rId9" Type="http://schemas.openxmlformats.org/officeDocument/2006/relationships/hyperlink" Target="consultantplus://offline/ref=4C7188642E6DAA597BBD2F1B6C17CA60764B22B16268F1F05BCAA43B84QB25G" TargetMode="External"/><Relationship Id="rId14" Type="http://schemas.openxmlformats.org/officeDocument/2006/relationships/hyperlink" Target="consultantplus://offline/ref=4C7188642E6DAA597BBD2F1B6C17CA60734127B86461ACFA5393A83983BA52647B4ED07398857BQ62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26A7-8C8F-43A7-ABD7-8095F307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17489</Words>
  <Characters>99692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Lenovo-AXR</cp:lastModifiedBy>
  <cp:revision>2</cp:revision>
  <dcterms:created xsi:type="dcterms:W3CDTF">2020-11-05T11:42:00Z</dcterms:created>
  <dcterms:modified xsi:type="dcterms:W3CDTF">2020-11-05T11:42:00Z</dcterms:modified>
</cp:coreProperties>
</file>